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7F2" w:rsidRDefault="008F37F2">
      <w:pPr>
        <w:spacing w:after="105" w:line="240" w:lineRule="auto"/>
        <w:ind w:left="0" w:hanging="2"/>
        <w:jc w:val="center"/>
      </w:pPr>
    </w:p>
    <w:p w:rsidR="008F37F2" w:rsidRDefault="00A95AF7">
      <w:pPr>
        <w:spacing w:after="105" w:line="240" w:lineRule="auto"/>
        <w:ind w:left="0" w:hanging="2"/>
      </w:pPr>
      <w:r>
        <w:t xml:space="preserve">                 </w:t>
      </w:r>
      <w:r>
        <w:rPr>
          <w:noProof/>
          <w:lang w:eastAsia="ru-RU"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5BB1" w:rsidRDefault="00D60D97" w:rsidP="005B5BB1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981741" cy="3810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6F" w:rsidRPr="005B5BB1" w:rsidRDefault="00A95AF7" w:rsidP="005B5BB1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 w:rsidRPr="005F0185">
        <w:rPr>
          <w:b/>
          <w:sz w:val="44"/>
          <w:szCs w:val="44"/>
        </w:rPr>
        <w:t>Э</w:t>
      </w:r>
      <w:r w:rsidR="00350613">
        <w:rPr>
          <w:b/>
          <w:sz w:val="44"/>
          <w:szCs w:val="44"/>
        </w:rPr>
        <w:t>постат</w:t>
      </w:r>
      <w:r w:rsidR="00C0506F">
        <w:rPr>
          <w:b/>
          <w:sz w:val="44"/>
          <w:szCs w:val="44"/>
        </w:rPr>
        <w:t xml:space="preserve"> </w:t>
      </w:r>
      <w:r w:rsidR="00991675">
        <w:rPr>
          <w:b/>
          <w:sz w:val="44"/>
          <w:szCs w:val="44"/>
        </w:rPr>
        <w:t>Пищепром</w:t>
      </w:r>
      <w:r w:rsidR="00C0506F">
        <w:rPr>
          <w:b/>
          <w:sz w:val="44"/>
          <w:szCs w:val="44"/>
        </w:rPr>
        <w:t>-</w:t>
      </w:r>
      <w:r w:rsidR="00DC7E03">
        <w:rPr>
          <w:b/>
          <w:sz w:val="44"/>
          <w:szCs w:val="44"/>
        </w:rPr>
        <w:t>3</w:t>
      </w:r>
      <w:r w:rsidRPr="005F0185">
        <w:rPr>
          <w:b/>
          <w:sz w:val="44"/>
          <w:szCs w:val="44"/>
        </w:rPr>
        <w:t>00S</w:t>
      </w:r>
    </w:p>
    <w:p w:rsidR="00EB4974" w:rsidRDefault="00A10740" w:rsidP="00EB4974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Специальная</w:t>
      </w:r>
    </w:p>
    <w:p w:rsidR="00DC7E03" w:rsidRDefault="00A10740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толстослойная</w:t>
      </w:r>
      <w:r w:rsidR="00DC7E03">
        <w:rPr>
          <w:b/>
          <w:sz w:val="32"/>
          <w:szCs w:val="32"/>
        </w:rPr>
        <w:t xml:space="preserve"> </w:t>
      </w:r>
      <w:r w:rsidR="00281235" w:rsidRPr="005F0185">
        <w:rPr>
          <w:b/>
          <w:sz w:val="32"/>
          <w:szCs w:val="32"/>
        </w:rPr>
        <w:t>грунт-эмаль</w:t>
      </w:r>
      <w:r w:rsidR="00A95AF7" w:rsidRPr="005F0185">
        <w:rPr>
          <w:b/>
          <w:sz w:val="32"/>
          <w:szCs w:val="32"/>
        </w:rPr>
        <w:t xml:space="preserve"> «3 в 1»</w:t>
      </w:r>
    </w:p>
    <w:p w:rsidR="00C20B1D" w:rsidRPr="007D63CA" w:rsidRDefault="00A95AF7">
      <w:pPr>
        <w:spacing w:line="240" w:lineRule="auto"/>
        <w:ind w:left="1" w:hanging="3"/>
        <w:jc w:val="center"/>
        <w:rPr>
          <w:b/>
          <w:sz w:val="32"/>
          <w:szCs w:val="32"/>
        </w:rPr>
      </w:pPr>
      <w:r w:rsidRPr="005F0185">
        <w:rPr>
          <w:b/>
          <w:sz w:val="32"/>
          <w:szCs w:val="32"/>
        </w:rPr>
        <w:t xml:space="preserve">  </w:t>
      </w:r>
      <w:r w:rsidR="00DC7E03">
        <w:rPr>
          <w:b/>
          <w:sz w:val="32"/>
          <w:szCs w:val="32"/>
        </w:rPr>
        <w:t xml:space="preserve">для </w:t>
      </w:r>
      <w:r w:rsidR="001A2D77">
        <w:rPr>
          <w:b/>
          <w:sz w:val="32"/>
          <w:szCs w:val="32"/>
        </w:rPr>
        <w:t xml:space="preserve">защиты </w:t>
      </w:r>
      <w:r w:rsidR="001A2D77" w:rsidRPr="007D63CA">
        <w:rPr>
          <w:b/>
          <w:sz w:val="32"/>
          <w:szCs w:val="32"/>
        </w:rPr>
        <w:t>внутренних</w:t>
      </w:r>
      <w:r w:rsidR="00C0506F" w:rsidRPr="007D63CA">
        <w:rPr>
          <w:b/>
          <w:sz w:val="32"/>
          <w:szCs w:val="32"/>
        </w:rPr>
        <w:t xml:space="preserve"> </w:t>
      </w:r>
      <w:r w:rsidR="001A2D77" w:rsidRPr="007D63CA">
        <w:rPr>
          <w:b/>
          <w:sz w:val="32"/>
          <w:szCs w:val="32"/>
        </w:rPr>
        <w:t>поверхностей</w:t>
      </w:r>
      <w:r w:rsidR="00DC7E03" w:rsidRPr="007D63CA">
        <w:rPr>
          <w:b/>
          <w:sz w:val="32"/>
          <w:szCs w:val="32"/>
        </w:rPr>
        <w:t xml:space="preserve"> </w:t>
      </w:r>
    </w:p>
    <w:p w:rsidR="008F37F2" w:rsidRDefault="00E83B8B">
      <w:pPr>
        <w:spacing w:line="240" w:lineRule="auto"/>
        <w:ind w:left="1" w:hanging="3"/>
        <w:jc w:val="center"/>
        <w:rPr>
          <w:b/>
          <w:sz w:val="32"/>
          <w:szCs w:val="32"/>
        </w:rPr>
      </w:pPr>
      <w:r w:rsidRPr="007D63CA">
        <w:rPr>
          <w:b/>
          <w:sz w:val="32"/>
          <w:szCs w:val="32"/>
        </w:rPr>
        <w:t>пищевых резервуаров</w:t>
      </w:r>
    </w:p>
    <w:p w:rsidR="007F2BA3" w:rsidRPr="005F0185" w:rsidRDefault="007F2BA3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8F37F2" w:rsidRPr="00810151" w:rsidRDefault="00A95AF7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 xml:space="preserve">толстослойное нанесение до </w:t>
      </w:r>
      <w:r w:rsidR="00DC7E03">
        <w:rPr>
          <w:b/>
        </w:rPr>
        <w:t>3</w:t>
      </w:r>
      <w:r>
        <w:rPr>
          <w:b/>
        </w:rPr>
        <w:t>00 мкм (в один слой)</w:t>
      </w:r>
    </w:p>
    <w:p w:rsidR="001B50CD" w:rsidRPr="001B50CD" w:rsidRDefault="001B50CD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 xml:space="preserve">долговременная защита от коррозии </w:t>
      </w:r>
    </w:p>
    <w:p w:rsidR="001B50CD" w:rsidRPr="001B50CD" w:rsidRDefault="001B50CD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>стойкость к морской и пресной воде</w:t>
      </w:r>
    </w:p>
    <w:p w:rsidR="001B50CD" w:rsidRDefault="001B50CD" w:rsidP="001B50CD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высо</w:t>
      </w:r>
      <w:r w:rsidR="007F2BA3">
        <w:rPr>
          <w:b/>
        </w:rPr>
        <w:t>кая</w:t>
      </w:r>
      <w:r>
        <w:rPr>
          <w:b/>
        </w:rPr>
        <w:t xml:space="preserve"> химическая стойкость</w:t>
      </w:r>
    </w:p>
    <w:p w:rsidR="001B50CD" w:rsidRPr="007F2BA3" w:rsidRDefault="00B52146" w:rsidP="007F2BA3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отличная маслостойкость</w:t>
      </w:r>
    </w:p>
    <w:p w:rsidR="001B50CD" w:rsidRPr="00C407E6" w:rsidRDefault="001B50CD" w:rsidP="00CB6694">
      <w:pPr>
        <w:numPr>
          <w:ilvl w:val="0"/>
          <w:numId w:val="2"/>
        </w:numPr>
        <w:spacing w:line="240" w:lineRule="auto"/>
        <w:ind w:leftChars="0" w:left="0" w:firstLineChars="0" w:hanging="2"/>
        <w:jc w:val="both"/>
        <w:rPr>
          <w:b/>
        </w:rPr>
      </w:pPr>
      <w:r w:rsidRPr="00C407E6">
        <w:rPr>
          <w:b/>
        </w:rPr>
        <w:t>термостойкость (до +</w:t>
      </w:r>
      <w:r w:rsidR="007039EC" w:rsidRPr="00C407E6">
        <w:rPr>
          <w:b/>
        </w:rPr>
        <w:t>90</w:t>
      </w:r>
      <w:r w:rsidRPr="00C407E6">
        <w:rPr>
          <w:b/>
        </w:rPr>
        <w:t>°С)</w:t>
      </w:r>
    </w:p>
    <w:p w:rsidR="00B52146" w:rsidRPr="001B50CD" w:rsidRDefault="00B52146" w:rsidP="00B52146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отсутствие растворителей</w:t>
      </w:r>
    </w:p>
    <w:p w:rsidR="001B50CD" w:rsidRPr="001B50CD" w:rsidRDefault="001B50CD" w:rsidP="001B50CD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r w:rsidRPr="001B50CD">
        <w:rPr>
          <w:b/>
        </w:rPr>
        <w:t>т</w:t>
      </w:r>
      <w:r w:rsidR="00556F2D">
        <w:rPr>
          <w:b/>
        </w:rPr>
        <w:t>и</w:t>
      </w:r>
      <w:r w:rsidRPr="001B50CD">
        <w:rPr>
          <w:b/>
        </w:rPr>
        <w:t>ксотропность</w:t>
      </w:r>
    </w:p>
    <w:p w:rsidR="001B50CD" w:rsidRDefault="001B50CD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r w:rsidRPr="001B50CD">
        <w:rPr>
          <w:b/>
        </w:rPr>
        <w:t>ударопрочн</w:t>
      </w:r>
      <w:r w:rsidR="00556F2D">
        <w:rPr>
          <w:b/>
        </w:rPr>
        <w:t>о</w:t>
      </w:r>
      <w:r w:rsidRPr="001B50CD">
        <w:rPr>
          <w:b/>
        </w:rPr>
        <w:t>сть</w:t>
      </w:r>
    </w:p>
    <w:p w:rsidR="00C0506F" w:rsidRDefault="001B50CD" w:rsidP="00C0506F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r w:rsidRPr="001B50CD">
        <w:rPr>
          <w:b/>
        </w:rPr>
        <w:t>полуглянец</w:t>
      </w:r>
    </w:p>
    <w:p w:rsidR="003B33B7" w:rsidRDefault="003B33B7" w:rsidP="00C0506F">
      <w:pPr>
        <w:spacing w:line="240" w:lineRule="auto"/>
        <w:ind w:left="0" w:hanging="2"/>
        <w:jc w:val="both"/>
        <w:rPr>
          <w:b/>
        </w:rPr>
      </w:pPr>
    </w:p>
    <w:p w:rsidR="00B52146" w:rsidRDefault="00A95AF7" w:rsidP="00C0506F">
      <w:pPr>
        <w:spacing w:line="240" w:lineRule="auto"/>
        <w:ind w:left="0" w:hanging="2"/>
        <w:jc w:val="both"/>
        <w:rPr>
          <w:b/>
        </w:rPr>
      </w:pPr>
      <w:r w:rsidRPr="005F0185">
        <w:rPr>
          <w:b/>
        </w:rPr>
        <w:t>Эп</w:t>
      </w:r>
      <w:r w:rsidR="00350613">
        <w:rPr>
          <w:b/>
        </w:rPr>
        <w:t>остат Пищепром</w:t>
      </w:r>
      <w:r w:rsidR="00C0506F">
        <w:rPr>
          <w:b/>
        </w:rPr>
        <w:t>-</w:t>
      </w:r>
      <w:r w:rsidR="00051C75">
        <w:rPr>
          <w:b/>
        </w:rPr>
        <w:t>3</w:t>
      </w:r>
      <w:r w:rsidRPr="005F0185">
        <w:rPr>
          <w:b/>
        </w:rPr>
        <w:t>00S –</w:t>
      </w:r>
      <w:r w:rsidR="004045FB">
        <w:rPr>
          <w:b/>
        </w:rPr>
        <w:t xml:space="preserve"> специальное </w:t>
      </w:r>
      <w:r w:rsidR="00B52146" w:rsidRPr="00B52146">
        <w:rPr>
          <w:b/>
        </w:rPr>
        <w:t>высокоструктурированное покрытие</w:t>
      </w:r>
      <w:r w:rsidR="00B52146">
        <w:rPr>
          <w:b/>
        </w:rPr>
        <w:t xml:space="preserve"> </w:t>
      </w:r>
      <w:r w:rsidR="00051C75" w:rsidRPr="00051C75">
        <w:rPr>
          <w:b/>
        </w:rPr>
        <w:t>для длительной защиты внутренних</w:t>
      </w:r>
      <w:r w:rsidR="00C0506F">
        <w:rPr>
          <w:b/>
        </w:rPr>
        <w:t xml:space="preserve"> </w:t>
      </w:r>
      <w:r w:rsidR="00051C75" w:rsidRPr="00051C75">
        <w:rPr>
          <w:b/>
        </w:rPr>
        <w:t>стальных поверхностей резервуаров</w:t>
      </w:r>
      <w:r w:rsidR="00B52146">
        <w:rPr>
          <w:b/>
        </w:rPr>
        <w:t xml:space="preserve"> и цистерн</w:t>
      </w:r>
      <w:r w:rsidR="00051C75" w:rsidRPr="00051C75">
        <w:rPr>
          <w:b/>
        </w:rPr>
        <w:t>, предназначенных для хранения</w:t>
      </w:r>
      <w:r w:rsidR="004045FB">
        <w:rPr>
          <w:b/>
        </w:rPr>
        <w:t xml:space="preserve"> и</w:t>
      </w:r>
      <w:r w:rsidR="00B52146">
        <w:rPr>
          <w:b/>
        </w:rPr>
        <w:t xml:space="preserve"> переработки</w:t>
      </w:r>
      <w:r w:rsidR="00051C75" w:rsidRPr="00051C75">
        <w:rPr>
          <w:b/>
        </w:rPr>
        <w:t xml:space="preserve"> </w:t>
      </w:r>
      <w:r w:rsidR="00B52146" w:rsidRPr="00B52146">
        <w:rPr>
          <w:b/>
        </w:rPr>
        <w:t>пищевых жидких продуктов</w:t>
      </w:r>
      <w:r w:rsidR="00B52146">
        <w:rPr>
          <w:b/>
        </w:rPr>
        <w:t>,</w:t>
      </w:r>
      <w:r w:rsidR="00B52146" w:rsidRPr="00B52146">
        <w:rPr>
          <w:b/>
        </w:rPr>
        <w:t xml:space="preserve"> </w:t>
      </w:r>
      <w:r w:rsidR="00B52146">
        <w:rPr>
          <w:b/>
        </w:rPr>
        <w:t xml:space="preserve">воды, </w:t>
      </w:r>
      <w:r w:rsidR="00B52146" w:rsidRPr="00B52146">
        <w:rPr>
          <w:b/>
        </w:rPr>
        <w:t>сахарного сиропа, молока, спиртов</w:t>
      </w:r>
      <w:r w:rsidR="00B52146">
        <w:rPr>
          <w:b/>
        </w:rPr>
        <w:t xml:space="preserve"> и</w:t>
      </w:r>
      <w:r w:rsidR="00B52146" w:rsidRPr="00B52146">
        <w:rPr>
          <w:b/>
        </w:rPr>
        <w:t xml:space="preserve"> растительных масел.</w:t>
      </w:r>
    </w:p>
    <w:p w:rsidR="00523811" w:rsidRDefault="00523811" w:rsidP="00C0506F">
      <w:pPr>
        <w:spacing w:line="240" w:lineRule="auto"/>
        <w:ind w:left="0" w:hanging="2"/>
        <w:jc w:val="both"/>
        <w:rPr>
          <w:b/>
        </w:rPr>
      </w:pPr>
    </w:p>
    <w:p w:rsidR="000F21C2" w:rsidRDefault="00B52146" w:rsidP="000F21C2">
      <w:pPr>
        <w:spacing w:line="240" w:lineRule="auto"/>
        <w:ind w:left="0" w:hanging="2"/>
        <w:jc w:val="both"/>
      </w:pPr>
      <w:r w:rsidRPr="005F0185">
        <w:rPr>
          <w:b/>
        </w:rPr>
        <w:t>Эп</w:t>
      </w:r>
      <w:r>
        <w:rPr>
          <w:b/>
        </w:rPr>
        <w:t xml:space="preserve">остат </w:t>
      </w:r>
      <w:r w:rsidRPr="007D63CA">
        <w:rPr>
          <w:b/>
        </w:rPr>
        <w:t xml:space="preserve">Пищепром-300S </w:t>
      </w:r>
      <w:r w:rsidR="00A95AF7" w:rsidRPr="007D63CA">
        <w:rPr>
          <w:b/>
        </w:rPr>
        <w:t>–</w:t>
      </w:r>
      <w:r w:rsidR="004045FB" w:rsidRPr="007D63CA">
        <w:rPr>
          <w:b/>
        </w:rPr>
        <w:t xml:space="preserve"> </w:t>
      </w:r>
      <w:r w:rsidR="004045FB" w:rsidRPr="007D63CA">
        <w:t>двух</w:t>
      </w:r>
      <w:r w:rsidR="007F2BA3" w:rsidRPr="007D63CA">
        <w:t>компонентный</w:t>
      </w:r>
      <w:r w:rsidR="004045FB" w:rsidRPr="007D63CA">
        <w:t xml:space="preserve"> </w:t>
      </w:r>
      <w:r w:rsidR="007F2BA3" w:rsidRPr="007D63CA">
        <w:t xml:space="preserve">тиксотропный </w:t>
      </w:r>
      <w:r w:rsidR="00A95AF7" w:rsidRPr="007D63CA">
        <w:t>состав</w:t>
      </w:r>
      <w:r w:rsidR="00810151" w:rsidRPr="007D63CA">
        <w:t xml:space="preserve">, </w:t>
      </w:r>
      <w:r w:rsidR="00A95AF7" w:rsidRPr="007D63CA">
        <w:t xml:space="preserve">на основе </w:t>
      </w:r>
      <w:r w:rsidR="00810151" w:rsidRPr="007D63CA">
        <w:t>специальной</w:t>
      </w:r>
      <w:r w:rsidR="00FB7044" w:rsidRPr="007D63CA">
        <w:t xml:space="preserve"> эпоксидной смолы</w:t>
      </w:r>
      <w:r w:rsidR="007F2BA3" w:rsidRPr="007D63CA">
        <w:t xml:space="preserve"> адаптированный к эксплуатации в</w:t>
      </w:r>
      <w:r w:rsidR="00810151" w:rsidRPr="007D63CA">
        <w:t xml:space="preserve"> пищевой промышленности </w:t>
      </w:r>
      <w:r w:rsidR="007F2BA3" w:rsidRPr="007D63CA">
        <w:t xml:space="preserve">и </w:t>
      </w:r>
      <w:r w:rsidR="00810151" w:rsidRPr="007D63CA">
        <w:t>отвечающи</w:t>
      </w:r>
      <w:r w:rsidR="007F2BA3" w:rsidRPr="007D63CA">
        <w:t>й</w:t>
      </w:r>
      <w:r w:rsidR="00810151" w:rsidRPr="007D63CA">
        <w:t xml:space="preserve"> высоким требованиям</w:t>
      </w:r>
      <w:r w:rsidR="001A2D77" w:rsidRPr="007D63CA">
        <w:t xml:space="preserve"> безопасности и</w:t>
      </w:r>
      <w:r w:rsidR="00810151" w:rsidRPr="007D63CA">
        <w:t xml:space="preserve"> экологичности</w:t>
      </w:r>
      <w:r w:rsidR="00FB7044" w:rsidRPr="007D63CA">
        <w:t>.</w:t>
      </w:r>
      <w:r w:rsidR="00810151" w:rsidRPr="007D63CA">
        <w:t xml:space="preserve"> </w:t>
      </w:r>
      <w:r w:rsidR="002141DA" w:rsidRPr="007D63CA">
        <w:t>Благодаря современным антикоррозионным и химически</w:t>
      </w:r>
      <w:r w:rsidR="000F21C2">
        <w:t xml:space="preserve"> </w:t>
      </w:r>
      <w:r w:rsidR="002141DA" w:rsidRPr="007D63CA">
        <w:t>стойким пигментам, образуемое финишное покрытие обладает высокой стойкостью к агрессивным средам и обеспечивает надёжную защиту внутренних поверхностей пищевых резервуаров от возникновения коррозии.</w:t>
      </w:r>
    </w:p>
    <w:p w:rsidR="00523811" w:rsidRPr="007D63CA" w:rsidRDefault="00523811" w:rsidP="000F21C2">
      <w:pPr>
        <w:spacing w:line="240" w:lineRule="auto"/>
        <w:ind w:left="0" w:hanging="2"/>
        <w:jc w:val="both"/>
      </w:pPr>
    </w:p>
    <w:p w:rsidR="002141DA" w:rsidRPr="00C407E6" w:rsidRDefault="002141DA" w:rsidP="00C0506F">
      <w:pPr>
        <w:spacing w:line="240" w:lineRule="auto"/>
        <w:ind w:left="0" w:hanging="2"/>
        <w:jc w:val="both"/>
      </w:pPr>
      <w:r w:rsidRPr="00C407E6">
        <w:t>Совокупность технических характеристик покрытия обеспечивает:</w:t>
      </w:r>
    </w:p>
    <w:p w:rsidR="00523811" w:rsidRPr="00C407E6" w:rsidRDefault="00523811" w:rsidP="00C0506F">
      <w:pPr>
        <w:spacing w:line="240" w:lineRule="auto"/>
        <w:ind w:left="0" w:hanging="2"/>
        <w:jc w:val="both"/>
      </w:pPr>
    </w:p>
    <w:p w:rsidR="009127FA" w:rsidRPr="00C407E6" w:rsidRDefault="002E6034" w:rsidP="009127FA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C407E6">
        <w:rPr>
          <w:b/>
        </w:rPr>
        <w:t>замедление кор</w:t>
      </w:r>
      <w:r w:rsidR="002141DA" w:rsidRPr="00C407E6">
        <w:rPr>
          <w:b/>
        </w:rPr>
        <w:t>розионных процессов, вызываемых широким</w:t>
      </w:r>
      <w:r w:rsidR="009127FA" w:rsidRPr="00C407E6">
        <w:rPr>
          <w:b/>
        </w:rPr>
        <w:t xml:space="preserve"> спектр</w:t>
      </w:r>
      <w:r w:rsidR="002141DA" w:rsidRPr="00C407E6">
        <w:rPr>
          <w:b/>
        </w:rPr>
        <w:t>ом</w:t>
      </w:r>
      <w:r w:rsidR="009127FA" w:rsidRPr="00C407E6">
        <w:rPr>
          <w:b/>
        </w:rPr>
        <w:t xml:space="preserve"> агрессивных химических</w:t>
      </w:r>
      <w:r w:rsidRPr="00C407E6">
        <w:rPr>
          <w:b/>
        </w:rPr>
        <w:t>, атмосферных и иных</w:t>
      </w:r>
      <w:r w:rsidR="009127FA" w:rsidRPr="00C407E6">
        <w:rPr>
          <w:b/>
        </w:rPr>
        <w:t xml:space="preserve"> </w:t>
      </w:r>
      <w:r w:rsidRPr="00C407E6">
        <w:rPr>
          <w:b/>
        </w:rPr>
        <w:t>воздействий</w:t>
      </w:r>
      <w:r w:rsidR="007F2BA3" w:rsidRPr="00C407E6">
        <w:rPr>
          <w:b/>
        </w:rPr>
        <w:t>;</w:t>
      </w:r>
    </w:p>
    <w:p w:rsidR="002E6034" w:rsidRPr="00C407E6" w:rsidRDefault="002E6034" w:rsidP="002E6034">
      <w:pPr>
        <w:numPr>
          <w:ilvl w:val="0"/>
          <w:numId w:val="4"/>
        </w:numPr>
        <w:spacing w:line="240" w:lineRule="auto"/>
        <w:ind w:leftChars="0" w:firstLineChars="0"/>
      </w:pPr>
      <w:r w:rsidRPr="00C407E6">
        <w:rPr>
          <w:b/>
        </w:rPr>
        <w:t>в</w:t>
      </w:r>
      <w:r w:rsidR="002141DA" w:rsidRPr="00C407E6">
        <w:rPr>
          <w:b/>
        </w:rPr>
        <w:t>ысокую</w:t>
      </w:r>
      <w:r w:rsidRPr="00C407E6">
        <w:rPr>
          <w:b/>
        </w:rPr>
        <w:t xml:space="preserve"> стойкость к воздействию горючих и негорючих жидкостей;</w:t>
      </w:r>
    </w:p>
    <w:p w:rsidR="00FA13CC" w:rsidRPr="00C407E6" w:rsidRDefault="00FA13CC" w:rsidP="00FA13CC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C407E6">
        <w:rPr>
          <w:b/>
        </w:rPr>
        <w:t xml:space="preserve">стойкость к постоянному воздействию высокой температуры </w:t>
      </w:r>
      <w:r w:rsidR="002141DA" w:rsidRPr="00C407E6">
        <w:rPr>
          <w:b/>
        </w:rPr>
        <w:t>(</w:t>
      </w:r>
      <w:r w:rsidRPr="00C407E6">
        <w:rPr>
          <w:b/>
        </w:rPr>
        <w:t>до +</w:t>
      </w:r>
      <w:r w:rsidR="008854D4" w:rsidRPr="00C407E6">
        <w:rPr>
          <w:b/>
        </w:rPr>
        <w:t>90</w:t>
      </w:r>
      <w:r w:rsidRPr="00C407E6">
        <w:rPr>
          <w:b/>
        </w:rPr>
        <w:t>ºС</w:t>
      </w:r>
      <w:r w:rsidR="002141DA" w:rsidRPr="00C407E6">
        <w:rPr>
          <w:b/>
        </w:rPr>
        <w:t>)</w:t>
      </w:r>
      <w:r w:rsidRPr="00C407E6">
        <w:rPr>
          <w:b/>
        </w:rPr>
        <w:t>;</w:t>
      </w:r>
    </w:p>
    <w:p w:rsidR="007F2BA3" w:rsidRPr="00C407E6" w:rsidRDefault="007F2BA3" w:rsidP="007F2BA3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C407E6">
        <w:rPr>
          <w:b/>
        </w:rPr>
        <w:t>высок</w:t>
      </w:r>
      <w:r w:rsidR="002141DA" w:rsidRPr="00C407E6">
        <w:rPr>
          <w:b/>
        </w:rPr>
        <w:t>ую</w:t>
      </w:r>
      <w:r w:rsidRPr="00C407E6">
        <w:rPr>
          <w:b/>
        </w:rPr>
        <w:t xml:space="preserve"> устойчивость к истиранию и механическим повреждениям;</w:t>
      </w:r>
    </w:p>
    <w:p w:rsidR="00F37D85" w:rsidRPr="00C407E6" w:rsidRDefault="00FA13CC" w:rsidP="000F21C2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C407E6">
        <w:rPr>
          <w:b/>
        </w:rPr>
        <w:t xml:space="preserve">возможность </w:t>
      </w:r>
      <w:r w:rsidR="002141DA" w:rsidRPr="00C407E6">
        <w:rPr>
          <w:b/>
        </w:rPr>
        <w:t>нанесения</w:t>
      </w:r>
      <w:r w:rsidRPr="00C407E6">
        <w:rPr>
          <w:b/>
        </w:rPr>
        <w:t xml:space="preserve"> на железобетонную поверхность, подверженную воздействию агрессивных сред</w:t>
      </w:r>
      <w:r w:rsidR="00126F40" w:rsidRPr="00C407E6">
        <w:rPr>
          <w:b/>
        </w:rPr>
        <w:t>.</w:t>
      </w:r>
    </w:p>
    <w:p w:rsidR="00523811" w:rsidRPr="00C407E6" w:rsidRDefault="00523811" w:rsidP="00C407E6">
      <w:pPr>
        <w:ind w:leftChars="0" w:left="-2" w:firstLineChars="0" w:firstLine="0"/>
      </w:pPr>
    </w:p>
    <w:p w:rsidR="008E05A1" w:rsidRDefault="00126F40" w:rsidP="00204FC5">
      <w:pPr>
        <w:ind w:left="0" w:hanging="2"/>
        <w:jc w:val="both"/>
      </w:pPr>
      <w:r w:rsidRPr="007D63CA">
        <w:t>Высокотехнологичный состав грунт-эмали</w:t>
      </w:r>
      <w:r w:rsidR="006001E3" w:rsidRPr="007D63CA">
        <w:t xml:space="preserve"> </w:t>
      </w:r>
      <w:r w:rsidR="0007782D" w:rsidRPr="007D63CA">
        <w:t xml:space="preserve">«3 в 1» </w:t>
      </w:r>
      <w:r w:rsidR="002E6034" w:rsidRPr="007D63CA">
        <w:rPr>
          <w:b/>
        </w:rPr>
        <w:t>Эпостат Пищепром-300S</w:t>
      </w:r>
      <w:r w:rsidR="00556F2D" w:rsidRPr="007D63CA">
        <w:t xml:space="preserve"> </w:t>
      </w:r>
      <w:r w:rsidR="00204FC5" w:rsidRPr="007D63CA">
        <w:t>позволя</w:t>
      </w:r>
      <w:r w:rsidRPr="007D63CA">
        <w:t>е</w:t>
      </w:r>
      <w:r w:rsidR="00204FC5" w:rsidRPr="007D63CA">
        <w:t>т</w:t>
      </w:r>
      <w:r w:rsidR="00FF3AEA" w:rsidRPr="007D63CA">
        <w:t>, всего</w:t>
      </w:r>
      <w:r w:rsidR="00204FC5" w:rsidRPr="007D63CA">
        <w:t xml:space="preserve"> </w:t>
      </w:r>
      <w:r w:rsidR="006001E3" w:rsidRPr="007D63CA">
        <w:t xml:space="preserve">за </w:t>
      </w:r>
      <w:r w:rsidR="007F2BA3" w:rsidRPr="007D63CA">
        <w:t xml:space="preserve">один проход </w:t>
      </w:r>
      <w:r w:rsidR="00FF3AEA" w:rsidRPr="007D63CA">
        <w:t>окрашивания,</w:t>
      </w:r>
      <w:r w:rsidRPr="007D63CA">
        <w:t xml:space="preserve"> набрать необходимую толщину покрытия и</w:t>
      </w:r>
      <w:r w:rsidR="007F2BA3" w:rsidRPr="007D63CA">
        <w:t xml:space="preserve"> </w:t>
      </w:r>
      <w:r w:rsidR="00204FC5" w:rsidRPr="007D63CA">
        <w:t>надежно защитить поверхности резервуаров</w:t>
      </w:r>
      <w:r w:rsidR="006001E3" w:rsidRPr="007D63CA">
        <w:t xml:space="preserve"> и цистерн от воздействия </w:t>
      </w:r>
      <w:r w:rsidR="007F2BA3" w:rsidRPr="007D63CA">
        <w:t>коррозионно-активных жидкостей</w:t>
      </w:r>
      <w:r w:rsidR="008E05A1" w:rsidRPr="007D63CA">
        <w:t xml:space="preserve"> используемых</w:t>
      </w:r>
      <w:r w:rsidR="007F2BA3" w:rsidRPr="007D63CA">
        <w:t xml:space="preserve"> </w:t>
      </w:r>
      <w:r w:rsidRPr="007D63CA">
        <w:t xml:space="preserve">в пищевой промышленности. </w:t>
      </w:r>
    </w:p>
    <w:p w:rsidR="000F21C2" w:rsidRPr="007D63CA" w:rsidRDefault="000F21C2" w:rsidP="00204FC5">
      <w:pPr>
        <w:ind w:left="0" w:hanging="2"/>
        <w:jc w:val="both"/>
      </w:pPr>
    </w:p>
    <w:p w:rsidR="00204FC5" w:rsidRDefault="00126F40" w:rsidP="00204FC5">
      <w:pPr>
        <w:ind w:left="0" w:hanging="2"/>
        <w:jc w:val="both"/>
      </w:pPr>
      <w:r w:rsidRPr="007D63CA">
        <w:t xml:space="preserve">Состав грунт-эмали </w:t>
      </w:r>
      <w:r w:rsidRPr="007D63CA">
        <w:rPr>
          <w:b/>
        </w:rPr>
        <w:t>Эпостат Пищепром-300S</w:t>
      </w:r>
      <w:r w:rsidRPr="007D63CA">
        <w:t xml:space="preserve"> учитывает </w:t>
      </w:r>
      <w:r w:rsidR="00A95490" w:rsidRPr="007D63CA">
        <w:t xml:space="preserve">нормативные </w:t>
      </w:r>
      <w:r w:rsidRPr="007D63CA">
        <w:t xml:space="preserve">требования </w:t>
      </w:r>
      <w:r w:rsidR="00A95490" w:rsidRPr="007D63CA">
        <w:t xml:space="preserve">и обладает </w:t>
      </w:r>
      <w:r w:rsidRPr="007D63CA">
        <w:t>всеми необходимыми качествами и свойс</w:t>
      </w:r>
      <w:r w:rsidR="00C55F89" w:rsidRPr="007D63CA">
        <w:t>твами для покрытий подобного типа</w:t>
      </w:r>
      <w:r w:rsidR="00204FC5" w:rsidRPr="007D63CA">
        <w:t>:</w:t>
      </w:r>
    </w:p>
    <w:p w:rsidR="00EC6A16" w:rsidRPr="007D63CA" w:rsidRDefault="00EC6A16" w:rsidP="00204FC5">
      <w:pPr>
        <w:ind w:left="0" w:hanging="2"/>
        <w:jc w:val="both"/>
      </w:pPr>
    </w:p>
    <w:p w:rsidR="00204FC5" w:rsidRPr="00C407E6" w:rsidRDefault="00204FC5" w:rsidP="00204FC5">
      <w:pPr>
        <w:spacing w:line="240" w:lineRule="auto"/>
        <w:ind w:left="0" w:hanging="2"/>
        <w:jc w:val="both"/>
        <w:rPr>
          <w:i/>
        </w:rPr>
      </w:pPr>
      <w:r w:rsidRPr="00C407E6">
        <w:rPr>
          <w:b/>
          <w:i/>
        </w:rPr>
        <w:t>Увеличенная толщина</w:t>
      </w:r>
      <w:r w:rsidR="007A79A8" w:rsidRPr="00C407E6">
        <w:rPr>
          <w:b/>
          <w:i/>
        </w:rPr>
        <w:t xml:space="preserve"> </w:t>
      </w:r>
      <w:r w:rsidR="00FF3AEA" w:rsidRPr="00C407E6">
        <w:rPr>
          <w:b/>
          <w:i/>
        </w:rPr>
        <w:t xml:space="preserve">покрытия </w:t>
      </w:r>
      <w:r w:rsidR="007A79A8" w:rsidRPr="00C407E6">
        <w:rPr>
          <w:b/>
          <w:i/>
        </w:rPr>
        <w:t xml:space="preserve">– </w:t>
      </w:r>
      <w:r w:rsidR="00126F40" w:rsidRPr="00C407E6">
        <w:rPr>
          <w:i/>
        </w:rPr>
        <w:t>позволяет</w:t>
      </w:r>
      <w:r w:rsidR="007A79A8" w:rsidRPr="00C407E6">
        <w:rPr>
          <w:b/>
          <w:i/>
        </w:rPr>
        <w:t xml:space="preserve"> </w:t>
      </w:r>
      <w:r w:rsidRPr="00C407E6">
        <w:rPr>
          <w:i/>
        </w:rPr>
        <w:t>устран</w:t>
      </w:r>
      <w:r w:rsidR="007A79A8" w:rsidRPr="00C407E6">
        <w:rPr>
          <w:i/>
        </w:rPr>
        <w:t>ить</w:t>
      </w:r>
      <w:r w:rsidRPr="00C407E6">
        <w:rPr>
          <w:i/>
        </w:rPr>
        <w:t xml:space="preserve"> незначительные неровности, царапины на металлических поверхностях</w:t>
      </w:r>
      <w:r w:rsidR="00890D51" w:rsidRPr="00C407E6">
        <w:rPr>
          <w:i/>
        </w:rPr>
        <w:t>, а также</w:t>
      </w:r>
      <w:r w:rsidRPr="00C407E6">
        <w:rPr>
          <w:i/>
        </w:rPr>
        <w:t xml:space="preserve"> повы</w:t>
      </w:r>
      <w:r w:rsidR="007A79A8" w:rsidRPr="00C407E6">
        <w:rPr>
          <w:i/>
        </w:rPr>
        <w:t>сить</w:t>
      </w:r>
      <w:r w:rsidRPr="00C407E6">
        <w:rPr>
          <w:i/>
        </w:rPr>
        <w:t xml:space="preserve"> срок эксплуатации</w:t>
      </w:r>
      <w:r w:rsidR="00890D51" w:rsidRPr="00C407E6">
        <w:rPr>
          <w:i/>
        </w:rPr>
        <w:t xml:space="preserve"> внутренних стенок</w:t>
      </w:r>
      <w:r w:rsidRPr="00C407E6">
        <w:rPr>
          <w:i/>
        </w:rPr>
        <w:t xml:space="preserve"> </w:t>
      </w:r>
      <w:r w:rsidR="00890D51" w:rsidRPr="00C407E6">
        <w:rPr>
          <w:i/>
        </w:rPr>
        <w:t>металлических</w:t>
      </w:r>
      <w:r w:rsidR="00FF3AEA" w:rsidRPr="00C407E6">
        <w:rPr>
          <w:i/>
        </w:rPr>
        <w:t xml:space="preserve"> емкостей или </w:t>
      </w:r>
      <w:r w:rsidR="007F2BA3" w:rsidRPr="00C407E6">
        <w:rPr>
          <w:i/>
        </w:rPr>
        <w:t>резервуаров</w:t>
      </w:r>
      <w:r w:rsidRPr="00C407E6">
        <w:rPr>
          <w:i/>
        </w:rPr>
        <w:t>;</w:t>
      </w:r>
    </w:p>
    <w:p w:rsidR="00204FC5" w:rsidRPr="00C407E6" w:rsidRDefault="007F2BA3" w:rsidP="00204FC5">
      <w:pPr>
        <w:shd w:val="clear" w:color="auto" w:fill="FFFFFF"/>
        <w:spacing w:line="240" w:lineRule="auto"/>
        <w:ind w:left="0" w:hanging="2"/>
        <w:jc w:val="both"/>
        <w:rPr>
          <w:i/>
        </w:rPr>
      </w:pPr>
      <w:r w:rsidRPr="00C407E6">
        <w:rPr>
          <w:b/>
          <w:i/>
        </w:rPr>
        <w:t>Высокая</w:t>
      </w:r>
      <w:r w:rsidR="00204FC5" w:rsidRPr="00C407E6">
        <w:rPr>
          <w:b/>
          <w:i/>
        </w:rPr>
        <w:t xml:space="preserve"> адгези</w:t>
      </w:r>
      <w:r w:rsidR="007A79A8" w:rsidRPr="00C407E6">
        <w:rPr>
          <w:b/>
          <w:i/>
        </w:rPr>
        <w:t xml:space="preserve">я </w:t>
      </w:r>
      <w:r w:rsidR="00FF3AEA" w:rsidRPr="00C407E6">
        <w:rPr>
          <w:b/>
          <w:i/>
        </w:rPr>
        <w:t>–</w:t>
      </w:r>
      <w:r w:rsidR="007A79A8" w:rsidRPr="00C407E6">
        <w:rPr>
          <w:b/>
          <w:i/>
        </w:rPr>
        <w:t xml:space="preserve"> </w:t>
      </w:r>
      <w:r w:rsidR="007A79A8" w:rsidRPr="00C407E6">
        <w:rPr>
          <w:i/>
        </w:rPr>
        <w:t>позволяет</w:t>
      </w:r>
      <w:r w:rsidR="00FF3AEA" w:rsidRPr="00C407E6">
        <w:rPr>
          <w:i/>
        </w:rPr>
        <w:t>,</w:t>
      </w:r>
      <w:r w:rsidR="007A79A8" w:rsidRPr="00C407E6">
        <w:rPr>
          <w:i/>
        </w:rPr>
        <w:t xml:space="preserve"> без дополнительной обработки, создать прочное антикоррозионное и химически стойкое покрытие слоем до </w:t>
      </w:r>
      <w:r w:rsidR="007A79A8" w:rsidRPr="00C407E6">
        <w:rPr>
          <w:b/>
          <w:i/>
        </w:rPr>
        <w:t>300 мкм</w:t>
      </w:r>
      <w:r w:rsidR="007A79A8" w:rsidRPr="00C407E6">
        <w:rPr>
          <w:i/>
        </w:rPr>
        <w:t>. (в сухом остатке), без предварительного грунтования</w:t>
      </w:r>
      <w:r w:rsidR="00204FC5" w:rsidRPr="00C407E6">
        <w:rPr>
          <w:i/>
        </w:rPr>
        <w:t xml:space="preserve">, в том числе, </w:t>
      </w:r>
      <w:r w:rsidR="007A79A8" w:rsidRPr="00C407E6">
        <w:rPr>
          <w:i/>
        </w:rPr>
        <w:t xml:space="preserve">на </w:t>
      </w:r>
      <w:r w:rsidR="00204FC5" w:rsidRPr="00C407E6">
        <w:rPr>
          <w:i/>
        </w:rPr>
        <w:t xml:space="preserve">покрытых плотно сцепленными остатками ржавчины (до </w:t>
      </w:r>
      <w:r w:rsidR="008854D4" w:rsidRPr="00C407E6">
        <w:rPr>
          <w:i/>
        </w:rPr>
        <w:t>80</w:t>
      </w:r>
      <w:r w:rsidR="00204FC5" w:rsidRPr="00C407E6">
        <w:rPr>
          <w:i/>
        </w:rPr>
        <w:t xml:space="preserve"> мкм.</w:t>
      </w:r>
      <w:r w:rsidR="007A79A8" w:rsidRPr="00C407E6">
        <w:rPr>
          <w:i/>
        </w:rPr>
        <w:t>);</w:t>
      </w:r>
      <w:r w:rsidR="00204FC5" w:rsidRPr="00C407E6">
        <w:rPr>
          <w:i/>
        </w:rPr>
        <w:t xml:space="preserve"> </w:t>
      </w:r>
    </w:p>
    <w:p w:rsidR="007A79A8" w:rsidRPr="00C407E6" w:rsidRDefault="006001E3" w:rsidP="007A79A8">
      <w:pPr>
        <w:spacing w:line="240" w:lineRule="auto"/>
        <w:ind w:leftChars="0" w:left="0" w:firstLineChars="0" w:firstLine="0"/>
        <w:jc w:val="both"/>
        <w:rPr>
          <w:i/>
        </w:rPr>
      </w:pPr>
      <w:r w:rsidRPr="00C407E6">
        <w:rPr>
          <w:b/>
          <w:i/>
        </w:rPr>
        <w:t>Специальная</w:t>
      </w:r>
      <w:r w:rsidR="00126F40" w:rsidRPr="00C407E6">
        <w:rPr>
          <w:b/>
          <w:i/>
        </w:rPr>
        <w:t xml:space="preserve"> </w:t>
      </w:r>
      <w:r w:rsidR="004D569B" w:rsidRPr="00C407E6">
        <w:rPr>
          <w:b/>
          <w:i/>
        </w:rPr>
        <w:t xml:space="preserve">эпоксидная смола </w:t>
      </w:r>
      <w:r w:rsidR="007F2BA3" w:rsidRPr="00C407E6">
        <w:rPr>
          <w:b/>
          <w:i/>
        </w:rPr>
        <w:t>–</w:t>
      </w:r>
      <w:r w:rsidR="007A79A8" w:rsidRPr="00C407E6">
        <w:rPr>
          <w:i/>
        </w:rPr>
        <w:t xml:space="preserve"> </w:t>
      </w:r>
      <w:r w:rsidR="00890D51" w:rsidRPr="00C407E6">
        <w:rPr>
          <w:i/>
        </w:rPr>
        <w:t xml:space="preserve"> обеспечивает формирование экстрапрочного</w:t>
      </w:r>
      <w:r w:rsidR="00FF3AEA" w:rsidRPr="00C407E6">
        <w:rPr>
          <w:i/>
        </w:rPr>
        <w:t xml:space="preserve"> </w:t>
      </w:r>
      <w:r w:rsidR="00890D51" w:rsidRPr="00C407E6">
        <w:rPr>
          <w:i/>
        </w:rPr>
        <w:t>покрытия надежно защищающего</w:t>
      </w:r>
      <w:r w:rsidR="007A79A8" w:rsidRPr="00C407E6">
        <w:rPr>
          <w:i/>
        </w:rPr>
        <w:t xml:space="preserve"> </w:t>
      </w:r>
      <w:r w:rsidR="00D44D25" w:rsidRPr="00C407E6">
        <w:rPr>
          <w:i/>
        </w:rPr>
        <w:t xml:space="preserve">внутренние поверхности </w:t>
      </w:r>
      <w:r w:rsidR="004D569B" w:rsidRPr="00C407E6">
        <w:rPr>
          <w:i/>
        </w:rPr>
        <w:t>резервуар</w:t>
      </w:r>
      <w:r w:rsidR="00D44D25" w:rsidRPr="00C407E6">
        <w:rPr>
          <w:i/>
        </w:rPr>
        <w:t>ов</w:t>
      </w:r>
      <w:r w:rsidR="007A79A8" w:rsidRPr="00C407E6">
        <w:rPr>
          <w:i/>
        </w:rPr>
        <w:t xml:space="preserve"> от негативного воздействия влаги, химических </w:t>
      </w:r>
      <w:r w:rsidR="004D569B" w:rsidRPr="00C407E6">
        <w:rPr>
          <w:i/>
        </w:rPr>
        <w:t>веществ и возможных механических воздействий;</w:t>
      </w:r>
      <w:r w:rsidR="007A79A8" w:rsidRPr="00C407E6">
        <w:rPr>
          <w:i/>
        </w:rPr>
        <w:t xml:space="preserve"> </w:t>
      </w:r>
    </w:p>
    <w:p w:rsidR="008854D4" w:rsidRPr="00C407E6" w:rsidRDefault="004D569B" w:rsidP="00204FC5">
      <w:pPr>
        <w:shd w:val="clear" w:color="auto" w:fill="FFFFFF"/>
        <w:spacing w:line="240" w:lineRule="auto"/>
        <w:ind w:left="0" w:hanging="2"/>
        <w:jc w:val="both"/>
        <w:rPr>
          <w:i/>
        </w:rPr>
      </w:pPr>
      <w:r w:rsidRPr="00C407E6">
        <w:rPr>
          <w:b/>
          <w:i/>
        </w:rPr>
        <w:t>Тер</w:t>
      </w:r>
      <w:r w:rsidR="00C0506F" w:rsidRPr="00C407E6">
        <w:rPr>
          <w:b/>
          <w:i/>
        </w:rPr>
        <w:t>м</w:t>
      </w:r>
      <w:r w:rsidRPr="00C407E6">
        <w:rPr>
          <w:b/>
          <w:i/>
        </w:rPr>
        <w:t>остойкость</w:t>
      </w:r>
      <w:r w:rsidRPr="00C407E6">
        <w:rPr>
          <w:i/>
        </w:rPr>
        <w:t xml:space="preserve"> - позволя</w:t>
      </w:r>
      <w:r w:rsidR="007F2BA3" w:rsidRPr="00C407E6">
        <w:rPr>
          <w:i/>
        </w:rPr>
        <w:t>е</w:t>
      </w:r>
      <w:r w:rsidRPr="00C407E6">
        <w:rPr>
          <w:i/>
        </w:rPr>
        <w:t xml:space="preserve">т покрытию работать в широком интервале температур, от </w:t>
      </w:r>
      <w:r w:rsidRPr="00C407E6">
        <w:rPr>
          <w:b/>
          <w:i/>
        </w:rPr>
        <w:t>-40°С до +</w:t>
      </w:r>
      <w:r w:rsidR="008854D4" w:rsidRPr="00C407E6">
        <w:rPr>
          <w:b/>
          <w:i/>
        </w:rPr>
        <w:t>90</w:t>
      </w:r>
      <w:r w:rsidRPr="00C407E6">
        <w:rPr>
          <w:b/>
          <w:i/>
        </w:rPr>
        <w:t>°С</w:t>
      </w:r>
      <w:r w:rsidR="008854D4" w:rsidRPr="00C407E6">
        <w:rPr>
          <w:i/>
        </w:rPr>
        <w:t>;</w:t>
      </w:r>
      <w:r w:rsidRPr="00C407E6">
        <w:rPr>
          <w:i/>
        </w:rPr>
        <w:t xml:space="preserve"> </w:t>
      </w:r>
    </w:p>
    <w:p w:rsidR="006001E3" w:rsidRPr="007D63CA" w:rsidRDefault="007F2BA3" w:rsidP="00204FC5">
      <w:pPr>
        <w:shd w:val="clear" w:color="auto" w:fill="FFFFFF"/>
        <w:spacing w:line="240" w:lineRule="auto"/>
        <w:ind w:left="0" w:hanging="2"/>
        <w:jc w:val="both"/>
        <w:rPr>
          <w:i/>
        </w:rPr>
      </w:pPr>
      <w:r w:rsidRPr="00C407E6">
        <w:rPr>
          <w:b/>
          <w:i/>
        </w:rPr>
        <w:t>Отсутствие</w:t>
      </w:r>
      <w:r w:rsidR="006001E3" w:rsidRPr="00C407E6">
        <w:rPr>
          <w:b/>
          <w:i/>
        </w:rPr>
        <w:t xml:space="preserve"> растворител</w:t>
      </w:r>
      <w:r w:rsidRPr="00C407E6">
        <w:rPr>
          <w:b/>
          <w:i/>
        </w:rPr>
        <w:t>ей</w:t>
      </w:r>
      <w:r w:rsidR="006001E3" w:rsidRPr="00C407E6">
        <w:rPr>
          <w:b/>
          <w:i/>
        </w:rPr>
        <w:t xml:space="preserve"> </w:t>
      </w:r>
      <w:r w:rsidR="001961D3" w:rsidRPr="00C407E6">
        <w:rPr>
          <w:i/>
        </w:rPr>
        <w:t>–</w:t>
      </w:r>
      <w:r w:rsidR="004517C6" w:rsidRPr="00C407E6">
        <w:rPr>
          <w:i/>
        </w:rPr>
        <w:t xml:space="preserve"> </w:t>
      </w:r>
      <w:r w:rsidR="00FF3AEA" w:rsidRPr="00C407E6">
        <w:rPr>
          <w:bCs/>
          <w:i/>
        </w:rPr>
        <w:t>делает состав экологичным и обеспечивает</w:t>
      </w:r>
      <w:r w:rsidR="004517C6" w:rsidRPr="00C407E6">
        <w:rPr>
          <w:bCs/>
          <w:i/>
        </w:rPr>
        <w:t xml:space="preserve"> отсутствие резкого запаха при нанесении,</w:t>
      </w:r>
      <w:r w:rsidR="00890D51" w:rsidRPr="00C407E6">
        <w:rPr>
          <w:bCs/>
          <w:i/>
        </w:rPr>
        <w:t xml:space="preserve"> что позволяет использовать</w:t>
      </w:r>
      <w:r w:rsidR="004517C6" w:rsidRPr="00C407E6">
        <w:rPr>
          <w:bCs/>
          <w:i/>
        </w:rPr>
        <w:t xml:space="preserve"> грунт-эмаль на объектах с повышенными санитарно-гигиеническими требованиями.</w:t>
      </w:r>
    </w:p>
    <w:p w:rsidR="006001E3" w:rsidRPr="007D63CA" w:rsidRDefault="006001E3" w:rsidP="00204FC5">
      <w:pPr>
        <w:shd w:val="clear" w:color="auto" w:fill="FFFFFF"/>
        <w:spacing w:line="240" w:lineRule="auto"/>
        <w:ind w:left="0" w:hanging="2"/>
        <w:jc w:val="both"/>
        <w:rPr>
          <w:i/>
        </w:rPr>
      </w:pPr>
    </w:p>
    <w:p w:rsidR="00C0506F" w:rsidRDefault="007A79A8" w:rsidP="00C0506F">
      <w:pPr>
        <w:spacing w:line="240" w:lineRule="auto"/>
        <w:ind w:left="0" w:hanging="2"/>
        <w:jc w:val="both"/>
        <w:rPr>
          <w:b/>
        </w:rPr>
      </w:pPr>
      <w:r w:rsidRPr="007D63CA">
        <w:rPr>
          <w:b/>
        </w:rPr>
        <w:t>Об</w:t>
      </w:r>
      <w:r w:rsidR="00A95AF7" w:rsidRPr="007D63CA">
        <w:rPr>
          <w:b/>
        </w:rPr>
        <w:t>разуемое покрытие проявляет</w:t>
      </w:r>
      <w:r w:rsidRPr="007D63CA">
        <w:rPr>
          <w:b/>
        </w:rPr>
        <w:t xml:space="preserve"> длительную</w:t>
      </w:r>
      <w:r w:rsidR="00A95AF7" w:rsidRPr="007D63CA">
        <w:rPr>
          <w:b/>
        </w:rPr>
        <w:t xml:space="preserve"> химическую</w:t>
      </w:r>
      <w:r w:rsidR="004517C6" w:rsidRPr="007D63CA">
        <w:rPr>
          <w:b/>
        </w:rPr>
        <w:t xml:space="preserve"> и антикоррозионную</w:t>
      </w:r>
      <w:r w:rsidR="00A95AF7" w:rsidRPr="007D63CA">
        <w:rPr>
          <w:b/>
        </w:rPr>
        <w:t xml:space="preserve"> стойкость </w:t>
      </w:r>
      <w:r w:rsidR="004517C6" w:rsidRPr="007D63CA">
        <w:rPr>
          <w:b/>
        </w:rPr>
        <w:t>при контакте и</w:t>
      </w:r>
      <w:r w:rsidR="00FF499C" w:rsidRPr="007D63CA">
        <w:rPr>
          <w:b/>
        </w:rPr>
        <w:t>ли постоянном</w:t>
      </w:r>
      <w:r w:rsidR="004517C6" w:rsidRPr="007D63CA">
        <w:rPr>
          <w:b/>
        </w:rPr>
        <w:t xml:space="preserve"> </w:t>
      </w:r>
      <w:r w:rsidRPr="007D63CA">
        <w:rPr>
          <w:b/>
        </w:rPr>
        <w:t>статическом</w:t>
      </w:r>
      <w:r w:rsidR="00A95AF7" w:rsidRPr="007D63CA">
        <w:rPr>
          <w:b/>
        </w:rPr>
        <w:t xml:space="preserve"> воздействии:</w:t>
      </w:r>
    </w:p>
    <w:p w:rsidR="00C407E6" w:rsidRPr="007D63CA" w:rsidRDefault="00C407E6" w:rsidP="00C0506F">
      <w:pPr>
        <w:spacing w:line="240" w:lineRule="auto"/>
        <w:ind w:left="0" w:hanging="2"/>
        <w:jc w:val="both"/>
        <w:rPr>
          <w:b/>
        </w:rPr>
      </w:pPr>
    </w:p>
    <w:p w:rsidR="004517C6" w:rsidRPr="007D63CA" w:rsidRDefault="004517C6" w:rsidP="00C050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7D63CA">
        <w:t>пива и иных спиртосодержащих продуктов (солода, коньяка, водки, вина)</w:t>
      </w:r>
      <w:r w:rsidR="007F2BA3" w:rsidRPr="007D63CA">
        <w:t>;</w:t>
      </w:r>
    </w:p>
    <w:p w:rsidR="007A79A8" w:rsidRPr="007D63CA" w:rsidRDefault="004517C6" w:rsidP="007F2BA3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7D63CA">
        <w:t>соков, лимонадов</w:t>
      </w:r>
      <w:r w:rsidR="007F2BA3" w:rsidRPr="007D63CA">
        <w:t xml:space="preserve">, </w:t>
      </w:r>
      <w:r w:rsidRPr="007D63CA">
        <w:t>сахара и сахарсодержащ</w:t>
      </w:r>
      <w:r w:rsidR="007F2BA3" w:rsidRPr="007D63CA">
        <w:t>их</w:t>
      </w:r>
      <w:r w:rsidRPr="007D63CA">
        <w:t xml:space="preserve"> пищевы</w:t>
      </w:r>
      <w:r w:rsidR="007F2BA3" w:rsidRPr="007D63CA">
        <w:t xml:space="preserve">х </w:t>
      </w:r>
      <w:r w:rsidRPr="007D63CA">
        <w:t>продукт</w:t>
      </w:r>
      <w:r w:rsidR="007F2BA3" w:rsidRPr="007D63CA">
        <w:t>ов</w:t>
      </w:r>
      <w:r w:rsidRPr="007D63CA">
        <w:t>;</w:t>
      </w:r>
    </w:p>
    <w:p w:rsidR="004517C6" w:rsidRPr="007D63CA" w:rsidRDefault="004517C6" w:rsidP="007F2BA3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7D63CA">
        <w:t>растительн</w:t>
      </w:r>
      <w:r w:rsidR="007F2BA3" w:rsidRPr="007D63CA">
        <w:t>ого</w:t>
      </w:r>
      <w:r w:rsidRPr="007D63CA">
        <w:t xml:space="preserve"> масл</w:t>
      </w:r>
      <w:r w:rsidR="007F2BA3" w:rsidRPr="007D63CA">
        <w:t>а, и других масло- и жиросодержащих продуктов;</w:t>
      </w:r>
    </w:p>
    <w:p w:rsidR="0080216F" w:rsidRPr="007D63CA" w:rsidRDefault="0080216F" w:rsidP="008021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7D63CA">
        <w:t>питьевой воды.</w:t>
      </w:r>
    </w:p>
    <w:p w:rsidR="004517C6" w:rsidRPr="007D63CA" w:rsidRDefault="004517C6">
      <w:pPr>
        <w:spacing w:line="240" w:lineRule="auto"/>
        <w:ind w:left="0" w:hanging="2"/>
        <w:jc w:val="both"/>
      </w:pPr>
    </w:p>
    <w:p w:rsidR="008F37F2" w:rsidRPr="007D63CA" w:rsidRDefault="00A95AF7">
      <w:pPr>
        <w:spacing w:line="240" w:lineRule="auto"/>
        <w:ind w:left="0" w:hanging="2"/>
        <w:jc w:val="both"/>
      </w:pPr>
      <w:r w:rsidRPr="007D63CA">
        <w:rPr>
          <w:b/>
        </w:rPr>
        <w:t xml:space="preserve">Назначение </w:t>
      </w:r>
    </w:p>
    <w:p w:rsidR="00C0506F" w:rsidRDefault="0020230A" w:rsidP="00126F40">
      <w:pPr>
        <w:spacing w:line="240" w:lineRule="auto"/>
        <w:ind w:left="0" w:hanging="2"/>
        <w:jc w:val="both"/>
      </w:pPr>
      <w:r>
        <w:t>Толстослойная г</w:t>
      </w:r>
      <w:r w:rsidR="00281235" w:rsidRPr="007D63CA">
        <w:t>рунт-эмаль</w:t>
      </w:r>
      <w:r w:rsidR="00A95AF7" w:rsidRPr="007D63CA">
        <w:t xml:space="preserve"> </w:t>
      </w:r>
      <w:r w:rsidR="00212373" w:rsidRPr="007D63CA">
        <w:t>«3 в 1»</w:t>
      </w:r>
      <w:r w:rsidR="00212373" w:rsidRPr="007D63CA">
        <w:rPr>
          <w:b/>
        </w:rPr>
        <w:t xml:space="preserve"> </w:t>
      </w:r>
      <w:r w:rsidR="00091A7B" w:rsidRPr="007D63CA">
        <w:rPr>
          <w:b/>
        </w:rPr>
        <w:t>Эпостат Пищепром-300S</w:t>
      </w:r>
      <w:r w:rsidR="004D569B" w:rsidRPr="007D63CA">
        <w:rPr>
          <w:b/>
        </w:rPr>
        <w:t>,</w:t>
      </w:r>
      <w:r w:rsidR="00A95AF7" w:rsidRPr="007D63CA">
        <w:t> применяется</w:t>
      </w:r>
      <w:r w:rsidR="004D569B" w:rsidRPr="007D63CA">
        <w:t xml:space="preserve"> для длительной защиты от коррозии внутренних стальных поверхностей резервуаров, предназначенных для хранения и переработки</w:t>
      </w:r>
      <w:r w:rsidR="00126F40" w:rsidRPr="007D63CA">
        <w:t xml:space="preserve"> пищевых жидких продуктов, в том числе</w:t>
      </w:r>
      <w:r w:rsidR="004D569B" w:rsidRPr="007D63CA">
        <w:t>:</w:t>
      </w:r>
    </w:p>
    <w:p w:rsidR="00523811" w:rsidRPr="007D63CA" w:rsidRDefault="00523811" w:rsidP="00126F40">
      <w:pPr>
        <w:spacing w:line="240" w:lineRule="auto"/>
        <w:ind w:left="0" w:hanging="2"/>
        <w:jc w:val="both"/>
      </w:pPr>
    </w:p>
    <w:p w:rsidR="00C0506F" w:rsidRPr="007D63CA" w:rsidRDefault="00091A7B" w:rsidP="00C0506F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7D63CA">
        <w:t>сахарн</w:t>
      </w:r>
      <w:r w:rsidR="00126F40" w:rsidRPr="007D63CA">
        <w:t>ых</w:t>
      </w:r>
      <w:r w:rsidRPr="007D63CA">
        <w:t xml:space="preserve"> сироп</w:t>
      </w:r>
      <w:r w:rsidR="00126F40" w:rsidRPr="007D63CA">
        <w:t>ов</w:t>
      </w:r>
      <w:r w:rsidR="004D569B" w:rsidRPr="007D63CA">
        <w:t>;</w:t>
      </w:r>
    </w:p>
    <w:p w:rsidR="00091A7B" w:rsidRPr="007D63CA" w:rsidRDefault="00091A7B" w:rsidP="00C20B1D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7D63CA">
        <w:t>моло</w:t>
      </w:r>
      <w:r w:rsidR="00126F40" w:rsidRPr="007D63CA">
        <w:t>чных продуктов</w:t>
      </w:r>
      <w:r w:rsidR="00845BDA" w:rsidRPr="007D63CA">
        <w:t>;</w:t>
      </w:r>
    </w:p>
    <w:p w:rsidR="00C0506F" w:rsidRPr="007D63CA" w:rsidRDefault="00091A7B" w:rsidP="00C20B1D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7D63CA">
        <w:t>жиросодержащих продуктов</w:t>
      </w:r>
      <w:r w:rsidR="004D569B" w:rsidRPr="007D63CA">
        <w:t>;</w:t>
      </w:r>
    </w:p>
    <w:p w:rsidR="00C0506F" w:rsidRPr="007D63CA" w:rsidRDefault="00091A7B" w:rsidP="00C20B1D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7D63CA">
        <w:t>растительных и иных масел</w:t>
      </w:r>
      <w:r w:rsidR="004D569B" w:rsidRPr="007D63CA">
        <w:t>;</w:t>
      </w:r>
    </w:p>
    <w:p w:rsidR="004D569B" w:rsidRPr="007D63CA" w:rsidRDefault="00091A7B" w:rsidP="00C0506F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7D63CA">
        <w:t>спиртосодержащих продуктов</w:t>
      </w:r>
      <w:r w:rsidR="00126F40" w:rsidRPr="007D63CA">
        <w:t>;</w:t>
      </w:r>
    </w:p>
    <w:p w:rsidR="00126F40" w:rsidRPr="007D63CA" w:rsidRDefault="00126F40" w:rsidP="00126F40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  <w:rPr>
          <w:b/>
        </w:rPr>
      </w:pPr>
      <w:r w:rsidRPr="007D63CA">
        <w:t>96-процентного спирта.</w:t>
      </w:r>
    </w:p>
    <w:p w:rsidR="008F37F2" w:rsidRPr="007D63CA" w:rsidRDefault="008F37F2">
      <w:pPr>
        <w:spacing w:line="240" w:lineRule="auto"/>
        <w:ind w:left="0" w:hanging="2"/>
        <w:jc w:val="both"/>
      </w:pPr>
    </w:p>
    <w:p w:rsidR="008F37F2" w:rsidRPr="007D63CA" w:rsidRDefault="00A95AF7">
      <w:pPr>
        <w:spacing w:line="240" w:lineRule="auto"/>
        <w:ind w:left="0" w:hanging="2"/>
      </w:pPr>
      <w:r w:rsidRPr="007D63CA">
        <w:rPr>
          <w:b/>
        </w:rPr>
        <w:t>ИНСТРУКЦИЯ ПО НАНЕСЕНИЮ</w:t>
      </w:r>
    </w:p>
    <w:tbl>
      <w:tblPr>
        <w:tblStyle w:val="af0"/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471"/>
      </w:tblGrid>
      <w:tr w:rsidR="008F37F2" w:rsidRPr="007D63CA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:rsidR="008F37F2" w:rsidRPr="007D63CA" w:rsidRDefault="00A95AF7">
            <w:pPr>
              <w:spacing w:line="240" w:lineRule="auto"/>
              <w:ind w:left="0" w:hanging="2"/>
            </w:pPr>
            <w:r w:rsidRPr="007D63CA">
              <w:rPr>
                <w:b/>
              </w:rPr>
              <w:t>Подготовка</w:t>
            </w:r>
          </w:p>
        </w:tc>
      </w:tr>
      <w:tr w:rsidR="008F37F2" w:rsidRPr="007D63CA">
        <w:trPr>
          <w:trHeight w:val="240"/>
        </w:trPr>
        <w:tc>
          <w:tcPr>
            <w:tcW w:w="10328" w:type="dxa"/>
            <w:gridSpan w:val="2"/>
          </w:tcPr>
          <w:p w:rsidR="008F37F2" w:rsidRPr="007D63CA" w:rsidRDefault="00A95AF7" w:rsidP="00FF499C">
            <w:pPr>
              <w:spacing w:line="240" w:lineRule="auto"/>
              <w:ind w:left="0" w:hanging="2"/>
              <w:jc w:val="both"/>
            </w:pPr>
            <w:r w:rsidRPr="007D63CA">
              <w:t>Металл очистить от остатков старого лакокрасочного</w:t>
            </w:r>
            <w:r w:rsidR="00FF499C" w:rsidRPr="007D63CA">
              <w:t xml:space="preserve"> </w:t>
            </w:r>
            <w:r w:rsidRPr="007D63CA">
              <w:t xml:space="preserve">покрытия, жира, масел, коррозии и грязи в соответствии с </w:t>
            </w:r>
            <w:r w:rsidRPr="007D63CA">
              <w:rPr>
                <w:b/>
              </w:rPr>
              <w:t>ГОСТ 9.402</w:t>
            </w:r>
            <w:r w:rsidRPr="007D63CA">
              <w:t xml:space="preserve"> или поверхность, подготовленную до степени </w:t>
            </w:r>
            <w:r w:rsidRPr="007D63CA">
              <w:rPr>
                <w:b/>
              </w:rPr>
              <w:t xml:space="preserve">Sa2, St3 по МС ISO 8501 </w:t>
            </w:r>
            <w:r w:rsidRPr="007D63CA">
              <w:rPr>
                <w:i/>
              </w:rPr>
              <w:t>(</w:t>
            </w:r>
            <w:r w:rsidR="00FF499C" w:rsidRPr="007D63CA">
              <w:rPr>
                <w:i/>
              </w:rPr>
              <w:t>при окраске</w:t>
            </w:r>
            <w:r w:rsidR="00FF499C" w:rsidRPr="007D63CA">
              <w:rPr>
                <w:b/>
              </w:rPr>
              <w:t xml:space="preserve"> </w:t>
            </w:r>
            <w:r w:rsidRPr="007D63CA">
              <w:rPr>
                <w:i/>
              </w:rPr>
              <w:t xml:space="preserve">металлоконструкций подверженных постоянному воздействию агрессивных </w:t>
            </w:r>
            <w:r w:rsidRPr="007D63CA">
              <w:rPr>
                <w:i/>
              </w:rPr>
              <w:lastRenderedPageBreak/>
              <w:t xml:space="preserve">сред, рекомендуется подготовка металла не хуже </w:t>
            </w:r>
            <w:proofErr w:type="spellStart"/>
            <w:r w:rsidRPr="007D63CA">
              <w:rPr>
                <w:b/>
                <w:i/>
              </w:rPr>
              <w:t>Sa</w:t>
            </w:r>
            <w:proofErr w:type="spellEnd"/>
            <w:r w:rsidRPr="007D63CA">
              <w:rPr>
                <w:b/>
                <w:i/>
              </w:rPr>
              <w:t xml:space="preserve"> 2,5 по МС ISO 8501</w:t>
            </w:r>
            <w:r w:rsidRPr="007D63CA">
              <w:rPr>
                <w:b/>
              </w:rPr>
              <w:t>).</w:t>
            </w:r>
            <w:r w:rsidRPr="007D63CA">
              <w:t xml:space="preserve"> Замасленные поверхности следует обезжирить</w:t>
            </w:r>
            <w:r w:rsidRPr="007D63CA">
              <w:rPr>
                <w:b/>
              </w:rPr>
              <w:t>.</w:t>
            </w:r>
          </w:p>
        </w:tc>
      </w:tr>
      <w:tr w:rsidR="008F37F2" w:rsidRPr="007D63CA">
        <w:trPr>
          <w:trHeight w:val="240"/>
        </w:trPr>
        <w:tc>
          <w:tcPr>
            <w:tcW w:w="10328" w:type="dxa"/>
            <w:gridSpan w:val="2"/>
          </w:tcPr>
          <w:p w:rsidR="008F37F2" w:rsidRPr="007D63CA" w:rsidRDefault="00A95AF7">
            <w:pPr>
              <w:spacing w:line="240" w:lineRule="auto"/>
              <w:ind w:left="0" w:hanging="2"/>
              <w:jc w:val="both"/>
            </w:pPr>
            <w:r w:rsidRPr="007D63CA">
              <w:rPr>
                <w:b/>
              </w:rPr>
              <w:lastRenderedPageBreak/>
              <w:t>Компонент А</w:t>
            </w:r>
            <w:r w:rsidRPr="007D63CA">
              <w:t xml:space="preserve"> тщательно перемешать строительным миксером или низкооборотистой дрелью </w:t>
            </w:r>
            <w:r w:rsidRPr="007D63CA">
              <w:br/>
              <w:t>с насадкой (</w:t>
            </w:r>
            <w:r w:rsidRPr="007D63CA">
              <w:rPr>
                <w:b/>
              </w:rPr>
              <w:t>не менее 2 мин</w:t>
            </w:r>
            <w:r w:rsidRPr="007D63CA">
              <w:t xml:space="preserve">). </w:t>
            </w:r>
          </w:p>
        </w:tc>
      </w:tr>
      <w:tr w:rsidR="008F37F2" w:rsidRPr="007D63CA">
        <w:trPr>
          <w:trHeight w:val="240"/>
        </w:trPr>
        <w:tc>
          <w:tcPr>
            <w:tcW w:w="10328" w:type="dxa"/>
            <w:gridSpan w:val="2"/>
          </w:tcPr>
          <w:p w:rsidR="008F37F2" w:rsidRPr="007D63CA" w:rsidRDefault="00FF499C">
            <w:pPr>
              <w:spacing w:line="240" w:lineRule="auto"/>
              <w:ind w:left="0" w:hanging="2"/>
              <w:jc w:val="both"/>
            </w:pPr>
            <w:r w:rsidRPr="007D63CA">
              <w:rPr>
                <w:b/>
              </w:rPr>
              <w:t>Затем, в компонент А, добавить</w:t>
            </w:r>
            <w:r w:rsidR="00A95AF7" w:rsidRPr="007D63CA">
              <w:t xml:space="preserve"> </w:t>
            </w:r>
            <w:r w:rsidRPr="007D63CA">
              <w:rPr>
                <w:b/>
              </w:rPr>
              <w:t>компонент Б</w:t>
            </w:r>
            <w:r w:rsidR="00A95AF7" w:rsidRPr="007D63CA">
              <w:t xml:space="preserve"> (отвердитель, поставляемый комплектно).</w:t>
            </w:r>
          </w:p>
          <w:p w:rsidR="008F37F2" w:rsidRPr="007D63CA" w:rsidRDefault="00A95AF7">
            <w:pPr>
              <w:spacing w:line="240" w:lineRule="auto"/>
              <w:ind w:left="0" w:hanging="2"/>
              <w:jc w:val="both"/>
            </w:pPr>
            <w:r w:rsidRPr="007D63CA"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</w:t>
            </w:r>
            <w:r w:rsidR="00FF499C" w:rsidRPr="007D63CA">
              <w:t>ить смесь в чистую емкость, где</w:t>
            </w:r>
            <w:r w:rsidRPr="007D63CA">
              <w:t xml:space="preserve">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760E4E" w:rsidTr="00B03EF0">
        <w:trPr>
          <w:trHeight w:val="240"/>
        </w:trPr>
        <w:tc>
          <w:tcPr>
            <w:tcW w:w="10328" w:type="dxa"/>
            <w:gridSpan w:val="2"/>
          </w:tcPr>
          <w:p w:rsidR="00760E4E" w:rsidRDefault="00760E4E" w:rsidP="00B06C27">
            <w:pPr>
              <w:spacing w:line="240" w:lineRule="auto"/>
              <w:ind w:left="0" w:hanging="2"/>
              <w:jc w:val="both"/>
            </w:pPr>
            <w:r w:rsidRPr="007D63CA">
              <w:t>Состав наносить кистью, валиком, и безвоздушным распылением на сух</w:t>
            </w:r>
            <w:r w:rsidR="00FF499C" w:rsidRPr="007D63CA">
              <w:t>ую и полностью подготовленную</w:t>
            </w:r>
            <w:r w:rsidRPr="007D63CA">
              <w:t xml:space="preserve"> поверхность.</w:t>
            </w:r>
          </w:p>
        </w:tc>
      </w:tr>
      <w:tr w:rsidR="00760E4E" w:rsidTr="00B03EF0">
        <w:trPr>
          <w:trHeight w:val="240"/>
        </w:trPr>
        <w:tc>
          <w:tcPr>
            <w:tcW w:w="5857" w:type="dxa"/>
          </w:tcPr>
          <w:p w:rsidR="00760E4E" w:rsidRDefault="00760E4E" w:rsidP="00B03EF0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471" w:type="dxa"/>
          </w:tcPr>
          <w:p w:rsidR="00760E4E" w:rsidRDefault="00B06C27" w:rsidP="00B03EF0">
            <w:pPr>
              <w:spacing w:line="240" w:lineRule="auto"/>
              <w:ind w:left="0" w:hanging="2"/>
            </w:pPr>
            <w:r>
              <w:t>10</w:t>
            </w:r>
            <w:r w:rsidR="00760E4E">
              <w:t>°С</w:t>
            </w:r>
          </w:p>
        </w:tc>
      </w:tr>
      <w:tr w:rsidR="00760E4E" w:rsidTr="00B03EF0">
        <w:trPr>
          <w:trHeight w:val="240"/>
        </w:trPr>
        <w:tc>
          <w:tcPr>
            <w:tcW w:w="5857" w:type="dxa"/>
          </w:tcPr>
          <w:p w:rsidR="00760E4E" w:rsidRPr="000D40AD" w:rsidRDefault="00760E4E" w:rsidP="000D40AD">
            <w:pPr>
              <w:spacing w:line="240" w:lineRule="auto"/>
              <w:ind w:left="0" w:hanging="2"/>
              <w:jc w:val="both"/>
            </w:pPr>
            <w:r w:rsidRPr="000D40AD">
              <w:t xml:space="preserve">Относительная влажность, </w:t>
            </w:r>
            <w:r w:rsidR="000D40AD" w:rsidRPr="000D40AD">
              <w:t>не более</w:t>
            </w:r>
          </w:p>
        </w:tc>
        <w:tc>
          <w:tcPr>
            <w:tcW w:w="4471" w:type="dxa"/>
          </w:tcPr>
          <w:p w:rsidR="00760E4E" w:rsidRPr="000D40AD" w:rsidRDefault="00E91C24" w:rsidP="00B03EF0">
            <w:pPr>
              <w:spacing w:line="240" w:lineRule="auto"/>
              <w:ind w:left="0" w:hanging="2"/>
            </w:pPr>
            <w:r>
              <w:rPr>
                <w:lang w:val="en-US"/>
              </w:rPr>
              <w:t>8</w:t>
            </w:r>
            <w:bookmarkStart w:id="0" w:name="_GoBack"/>
            <w:bookmarkEnd w:id="0"/>
            <w:r w:rsidR="00760E4E" w:rsidRPr="000D40AD">
              <w:t>0</w:t>
            </w:r>
            <w:r w:rsidR="000D40AD" w:rsidRPr="000D40AD">
              <w:t>%</w:t>
            </w:r>
          </w:p>
        </w:tc>
      </w:tr>
      <w:tr w:rsidR="008F37F2" w:rsidTr="000D40AD">
        <w:trPr>
          <w:trHeight w:val="240"/>
        </w:trPr>
        <w:tc>
          <w:tcPr>
            <w:tcW w:w="5857" w:type="dxa"/>
            <w:shd w:val="clear" w:color="auto" w:fill="auto"/>
          </w:tcPr>
          <w:p w:rsidR="008F37F2" w:rsidRPr="000D40AD" w:rsidRDefault="00A95AF7">
            <w:pPr>
              <w:spacing w:line="240" w:lineRule="auto"/>
              <w:ind w:left="0" w:hanging="2"/>
              <w:jc w:val="both"/>
            </w:pPr>
            <w:r w:rsidRPr="000D40AD">
              <w:t>Обезжиривание поверхности</w:t>
            </w:r>
          </w:p>
        </w:tc>
        <w:tc>
          <w:tcPr>
            <w:tcW w:w="4471" w:type="dxa"/>
            <w:shd w:val="clear" w:color="auto" w:fill="auto"/>
          </w:tcPr>
          <w:p w:rsidR="008F37F2" w:rsidRDefault="00A95AF7">
            <w:pPr>
              <w:spacing w:line="240" w:lineRule="auto"/>
              <w:ind w:left="0" w:hanging="2"/>
              <w:jc w:val="both"/>
            </w:pPr>
            <w:r>
              <w:t>Спецобезжириватель ОМ-01С</w:t>
            </w:r>
          </w:p>
        </w:tc>
      </w:tr>
      <w:tr w:rsidR="008F37F2" w:rsidTr="000D40AD">
        <w:trPr>
          <w:trHeight w:val="240"/>
        </w:trPr>
        <w:tc>
          <w:tcPr>
            <w:tcW w:w="5857" w:type="dxa"/>
            <w:shd w:val="clear" w:color="auto" w:fill="auto"/>
          </w:tcPr>
          <w:p w:rsidR="008F37F2" w:rsidRPr="000D40AD" w:rsidRDefault="00C110AC">
            <w:pPr>
              <w:spacing w:line="240" w:lineRule="auto"/>
              <w:ind w:left="0" w:hanging="2"/>
              <w:jc w:val="both"/>
            </w:pPr>
            <w:r>
              <w:t>О</w:t>
            </w:r>
            <w:r w:rsidR="00A95AF7" w:rsidRPr="000D40AD">
              <w:t>чистка оборудования</w:t>
            </w:r>
          </w:p>
        </w:tc>
        <w:tc>
          <w:tcPr>
            <w:tcW w:w="4471" w:type="dxa"/>
            <w:shd w:val="clear" w:color="auto" w:fill="auto"/>
          </w:tcPr>
          <w:p w:rsidR="008F37F2" w:rsidRDefault="00A95AF7">
            <w:pPr>
              <w:spacing w:line="240" w:lineRule="auto"/>
              <w:ind w:left="0" w:hanging="2"/>
              <w:jc w:val="both"/>
            </w:pPr>
            <w:r>
              <w:t>Ксилол</w:t>
            </w:r>
            <w:r w:rsidR="00C110AC">
              <w:t>, 646</w:t>
            </w:r>
            <w:r w:rsidR="003E3869">
              <w:t xml:space="preserve">, </w:t>
            </w:r>
            <w:r w:rsidR="003E3869" w:rsidRPr="00CA4824">
              <w:t>Р-Универсал</w:t>
            </w:r>
          </w:p>
        </w:tc>
      </w:tr>
      <w:tr w:rsidR="00CC72D4">
        <w:trPr>
          <w:trHeight w:val="240"/>
        </w:trPr>
        <w:tc>
          <w:tcPr>
            <w:tcW w:w="5857" w:type="dxa"/>
            <w:shd w:val="clear" w:color="auto" w:fill="F7CAAC"/>
          </w:tcPr>
          <w:p w:rsidR="00CC72D4" w:rsidRDefault="00CC72D4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4471" w:type="dxa"/>
            <w:shd w:val="clear" w:color="auto" w:fill="F7CAAC"/>
          </w:tcPr>
          <w:p w:rsidR="00CC72D4" w:rsidRPr="00CC72D4" w:rsidRDefault="00CC72D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8F37F2">
        <w:trPr>
          <w:trHeight w:val="240"/>
        </w:trPr>
        <w:tc>
          <w:tcPr>
            <w:tcW w:w="5857" w:type="dxa"/>
          </w:tcPr>
          <w:p w:rsidR="008F37F2" w:rsidRPr="007C54A6" w:rsidRDefault="00A95AF7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4471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Не требуется</w:t>
            </w:r>
          </w:p>
        </w:tc>
      </w:tr>
      <w:tr w:rsidR="00CC72D4" w:rsidTr="00CF52F6">
        <w:trPr>
          <w:trHeight w:val="240"/>
        </w:trPr>
        <w:tc>
          <w:tcPr>
            <w:tcW w:w="10328" w:type="dxa"/>
            <w:gridSpan w:val="2"/>
          </w:tcPr>
          <w:p w:rsidR="00CC72D4" w:rsidRDefault="00CC72D4" w:rsidP="00C110AC">
            <w:pPr>
              <w:spacing w:line="240" w:lineRule="auto"/>
              <w:ind w:left="0" w:hanging="2"/>
            </w:pPr>
            <w:r>
              <w:rPr>
                <w:i/>
              </w:rPr>
              <w:t xml:space="preserve">Для получения </w:t>
            </w:r>
            <w:r>
              <w:rPr>
                <w:b/>
                <w:i/>
              </w:rPr>
              <w:t xml:space="preserve">защитного </w:t>
            </w:r>
            <w:r w:rsidR="00B06C27">
              <w:rPr>
                <w:b/>
                <w:i/>
              </w:rPr>
              <w:t xml:space="preserve">слоя до </w:t>
            </w:r>
            <w:r>
              <w:rPr>
                <w:b/>
                <w:i/>
              </w:rPr>
              <w:t>200 мкм.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за один проход</w:t>
            </w:r>
            <w:r w:rsidR="00C110AC">
              <w:rPr>
                <w:b/>
                <w:i/>
              </w:rPr>
              <w:t xml:space="preserve">, </w:t>
            </w:r>
            <w:r w:rsidR="00C110AC">
              <w:rPr>
                <w:i/>
              </w:rPr>
              <w:t>состав</w:t>
            </w:r>
            <w:r w:rsidR="00281235" w:rsidRPr="004A2C99">
              <w:rPr>
                <w:i/>
              </w:rPr>
              <w:t>ь</w:t>
            </w:r>
            <w:r>
              <w:rPr>
                <w:i/>
              </w:rPr>
              <w:t xml:space="preserve"> наносить без добавления разбавителей. </w:t>
            </w:r>
          </w:p>
        </w:tc>
      </w:tr>
      <w:tr w:rsidR="00B0094A">
        <w:trPr>
          <w:trHeight w:val="240"/>
        </w:trPr>
        <w:tc>
          <w:tcPr>
            <w:tcW w:w="5857" w:type="dxa"/>
          </w:tcPr>
          <w:p w:rsidR="00B0094A" w:rsidRPr="000D40AD" w:rsidRDefault="00B0094A" w:rsidP="00B0094A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0D40AD">
              <w:rPr>
                <w:b/>
              </w:rPr>
              <w:t>Безвоздушное распыление</w:t>
            </w:r>
          </w:p>
          <w:p w:rsidR="00B0094A" w:rsidRPr="00B0094A" w:rsidRDefault="00B0094A" w:rsidP="00B0094A">
            <w:pPr>
              <w:spacing w:line="240" w:lineRule="auto"/>
              <w:ind w:left="0" w:hanging="2"/>
              <w:jc w:val="both"/>
            </w:pPr>
            <w:r w:rsidRPr="004D2323">
              <w:t>- диаметр сопла </w:t>
            </w:r>
            <w:r w:rsidR="00C110AC" w:rsidRPr="00A318AD">
              <w:t>0,023 – 0.055”</w:t>
            </w:r>
          </w:p>
          <w:p w:rsidR="00B0094A" w:rsidRPr="004D2323" w:rsidRDefault="00B0094A" w:rsidP="00B0094A">
            <w:pPr>
              <w:spacing w:line="240" w:lineRule="auto"/>
              <w:ind w:left="0" w:hanging="2"/>
              <w:jc w:val="both"/>
            </w:pPr>
            <w:r>
              <w:t>- давление 150-</w:t>
            </w:r>
            <w:r w:rsidRPr="004D2323">
              <w:t xml:space="preserve"> 200 </w:t>
            </w:r>
            <w:r>
              <w:t>бар</w:t>
            </w:r>
            <w:r w:rsidRPr="004D2323">
              <w:t>.</w:t>
            </w:r>
          </w:p>
        </w:tc>
        <w:tc>
          <w:tcPr>
            <w:tcW w:w="4471" w:type="dxa"/>
          </w:tcPr>
          <w:p w:rsidR="00B0094A" w:rsidRPr="004D2323" w:rsidRDefault="00B0094A" w:rsidP="00B0094A">
            <w:pPr>
              <w:spacing w:line="240" w:lineRule="auto"/>
              <w:ind w:left="0" w:hanging="2"/>
            </w:pPr>
            <w:r>
              <w:t>Не требуется</w:t>
            </w:r>
          </w:p>
        </w:tc>
      </w:tr>
      <w:tr w:rsidR="00B0094A" w:rsidTr="00856F39">
        <w:trPr>
          <w:trHeight w:val="240"/>
        </w:trPr>
        <w:tc>
          <w:tcPr>
            <w:tcW w:w="10328" w:type="dxa"/>
            <w:gridSpan w:val="2"/>
          </w:tcPr>
          <w:p w:rsidR="00B0094A" w:rsidRDefault="00B0094A" w:rsidP="00C110AC">
            <w:pPr>
              <w:spacing w:line="240" w:lineRule="auto"/>
              <w:ind w:left="0"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 xml:space="preserve">защитного слоя </w:t>
            </w:r>
            <w:r w:rsidR="00B06C27">
              <w:rPr>
                <w:b/>
                <w:i/>
              </w:rPr>
              <w:t>300</w:t>
            </w:r>
            <w:r w:rsidRPr="000D40AD">
              <w:rPr>
                <w:b/>
                <w:i/>
              </w:rPr>
              <w:t xml:space="preserve"> мкм.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 xml:space="preserve">за один </w:t>
            </w:r>
            <w:r w:rsidRPr="004A2C99">
              <w:rPr>
                <w:b/>
                <w:i/>
              </w:rPr>
              <w:t>проход</w:t>
            </w:r>
            <w:r w:rsidRPr="004A2C99">
              <w:rPr>
                <w:i/>
              </w:rPr>
              <w:t xml:space="preserve">, </w:t>
            </w:r>
            <w:r w:rsidR="00C110AC">
              <w:rPr>
                <w:i/>
              </w:rPr>
              <w:t>состав</w:t>
            </w:r>
            <w:r w:rsidRPr="000D40AD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Pr="000D40AD">
              <w:rPr>
                <w:b/>
                <w:i/>
              </w:rPr>
              <w:t>диаметром сопла 0.0</w:t>
            </w:r>
            <w:r w:rsidR="00C110AC">
              <w:rPr>
                <w:b/>
                <w:i/>
              </w:rPr>
              <w:t>23</w:t>
            </w:r>
            <w:r w:rsidRPr="000D40AD">
              <w:rPr>
                <w:b/>
                <w:i/>
              </w:rPr>
              <w:t xml:space="preserve"> -. 0.0</w:t>
            </w:r>
            <w:r w:rsidR="00C110AC">
              <w:rPr>
                <w:b/>
                <w:i/>
              </w:rPr>
              <w:t>55</w:t>
            </w:r>
            <w:r w:rsidRPr="000D40AD">
              <w:rPr>
                <w:b/>
                <w:i/>
              </w:rPr>
              <w:t>”</w:t>
            </w:r>
            <w:r w:rsidR="001D3F7E" w:rsidRPr="000D40AD">
              <w:rPr>
                <w:b/>
                <w:i/>
              </w:rPr>
              <w:t>,</w:t>
            </w:r>
            <w:r w:rsidR="001D3F7E" w:rsidRPr="000D40AD">
              <w:rPr>
                <w:i/>
              </w:rPr>
              <w:t xml:space="preserve"> и д</w:t>
            </w:r>
            <w:r w:rsidRPr="000D40AD">
              <w:rPr>
                <w:i/>
              </w:rPr>
              <w:t>авлением 150-200 бар.</w:t>
            </w:r>
            <w:r>
              <w:rPr>
                <w:i/>
              </w:rPr>
              <w:t xml:space="preserve"> </w:t>
            </w:r>
          </w:p>
        </w:tc>
      </w:tr>
    </w:tbl>
    <w:p w:rsidR="008F37F2" w:rsidRDefault="008F37F2" w:rsidP="000D40AD">
      <w:pPr>
        <w:spacing w:line="240" w:lineRule="auto"/>
        <w:ind w:leftChars="0" w:left="0" w:firstLineChars="0" w:firstLine="0"/>
      </w:pPr>
    </w:p>
    <w:tbl>
      <w:tblPr>
        <w:tblStyle w:val="af1"/>
        <w:tblW w:w="10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472"/>
        <w:gridCol w:w="2471"/>
        <w:gridCol w:w="2641"/>
      </w:tblGrid>
      <w:tr w:rsidR="008F37F2">
        <w:trPr>
          <w:trHeight w:val="540"/>
        </w:trPr>
        <w:tc>
          <w:tcPr>
            <w:tcW w:w="2586" w:type="dxa"/>
            <w:shd w:val="clear" w:color="auto" w:fill="F7CAAC"/>
          </w:tcPr>
          <w:p w:rsidR="008F37F2" w:rsidRDefault="00A95AF7" w:rsidP="007F2BA3">
            <w:pPr>
              <w:spacing w:line="240" w:lineRule="auto"/>
              <w:ind w:left="0" w:hanging="2"/>
              <w:jc w:val="center"/>
            </w:pPr>
            <w:r>
              <w:t>Толщина мокрой пленки, мкм</w:t>
            </w:r>
          </w:p>
        </w:tc>
        <w:tc>
          <w:tcPr>
            <w:tcW w:w="2472" w:type="dxa"/>
            <w:shd w:val="clear" w:color="auto" w:fill="F7CAAC"/>
          </w:tcPr>
          <w:p w:rsidR="008F37F2" w:rsidRDefault="00A95AF7" w:rsidP="007F2BA3">
            <w:pPr>
              <w:spacing w:line="240" w:lineRule="auto"/>
              <w:ind w:left="0" w:hanging="2"/>
              <w:jc w:val="center"/>
            </w:pPr>
            <w:r>
              <w:t>Толщина сухой пленки, мкм</w:t>
            </w:r>
          </w:p>
        </w:tc>
        <w:tc>
          <w:tcPr>
            <w:tcW w:w="2471" w:type="dxa"/>
            <w:shd w:val="clear" w:color="auto" w:fill="F7CAAC"/>
          </w:tcPr>
          <w:p w:rsidR="008F37F2" w:rsidRDefault="00A95AF7" w:rsidP="007F2BA3">
            <w:pPr>
              <w:spacing w:line="240" w:lineRule="auto"/>
              <w:ind w:left="0" w:hanging="2"/>
              <w:jc w:val="center"/>
            </w:pPr>
            <w:r>
              <w:t>Теоретический расход, г/м2</w:t>
            </w:r>
          </w:p>
        </w:tc>
        <w:tc>
          <w:tcPr>
            <w:tcW w:w="2641" w:type="dxa"/>
            <w:shd w:val="clear" w:color="auto" w:fill="F7CAAC"/>
          </w:tcPr>
          <w:p w:rsidR="008F37F2" w:rsidRDefault="00A95AF7" w:rsidP="007F2BA3">
            <w:pPr>
              <w:spacing w:line="240" w:lineRule="auto"/>
              <w:ind w:left="0" w:hanging="2"/>
              <w:jc w:val="center"/>
            </w:pPr>
            <w:r>
              <w:t>Время высыхания до ст.3, (20±2)°С</w:t>
            </w:r>
            <w:r w:rsidR="00C20B1D">
              <w:t xml:space="preserve"> ч</w:t>
            </w:r>
          </w:p>
        </w:tc>
      </w:tr>
      <w:tr w:rsidR="00572242">
        <w:trPr>
          <w:trHeight w:val="280"/>
        </w:trPr>
        <w:tc>
          <w:tcPr>
            <w:tcW w:w="2586" w:type="dxa"/>
          </w:tcPr>
          <w:p w:rsidR="00572242" w:rsidRDefault="00572242" w:rsidP="008429C6">
            <w:pPr>
              <w:spacing w:line="240" w:lineRule="auto"/>
              <w:ind w:left="0" w:hanging="2"/>
              <w:jc w:val="center"/>
            </w:pPr>
            <w:r>
              <w:t>360</w:t>
            </w:r>
          </w:p>
        </w:tc>
        <w:tc>
          <w:tcPr>
            <w:tcW w:w="2472" w:type="dxa"/>
          </w:tcPr>
          <w:p w:rsidR="00572242" w:rsidRDefault="00572242" w:rsidP="008429C6">
            <w:pPr>
              <w:spacing w:line="240" w:lineRule="auto"/>
              <w:ind w:left="0" w:hanging="2"/>
              <w:jc w:val="center"/>
            </w:pPr>
            <w:r>
              <w:t>160-200</w:t>
            </w:r>
          </w:p>
        </w:tc>
        <w:tc>
          <w:tcPr>
            <w:tcW w:w="2471" w:type="dxa"/>
          </w:tcPr>
          <w:p w:rsidR="00572242" w:rsidRPr="00C407E6" w:rsidRDefault="00572242" w:rsidP="008429C6">
            <w:pPr>
              <w:spacing w:line="240" w:lineRule="auto"/>
              <w:ind w:left="0" w:hanging="2"/>
              <w:jc w:val="center"/>
            </w:pPr>
            <w:r w:rsidRPr="00C407E6">
              <w:t>400-450</w:t>
            </w:r>
          </w:p>
        </w:tc>
        <w:tc>
          <w:tcPr>
            <w:tcW w:w="2641" w:type="dxa"/>
          </w:tcPr>
          <w:p w:rsidR="00572242" w:rsidRPr="00C407E6" w:rsidRDefault="00572242" w:rsidP="008429C6">
            <w:pPr>
              <w:spacing w:line="240" w:lineRule="auto"/>
              <w:ind w:left="0" w:hanging="2"/>
              <w:jc w:val="center"/>
            </w:pPr>
            <w:r w:rsidRPr="00C407E6">
              <w:t>12</w:t>
            </w:r>
          </w:p>
        </w:tc>
      </w:tr>
      <w:tr w:rsidR="00572242">
        <w:trPr>
          <w:trHeight w:val="260"/>
        </w:trPr>
        <w:tc>
          <w:tcPr>
            <w:tcW w:w="2586" w:type="dxa"/>
          </w:tcPr>
          <w:p w:rsidR="00572242" w:rsidRDefault="00572242" w:rsidP="008429C6">
            <w:pPr>
              <w:spacing w:line="240" w:lineRule="auto"/>
              <w:ind w:left="0" w:hanging="2"/>
              <w:jc w:val="center"/>
            </w:pPr>
            <w:r>
              <w:t>540</w:t>
            </w:r>
          </w:p>
        </w:tc>
        <w:tc>
          <w:tcPr>
            <w:tcW w:w="2472" w:type="dxa"/>
          </w:tcPr>
          <w:p w:rsidR="00572242" w:rsidRDefault="00572242" w:rsidP="008429C6">
            <w:pPr>
              <w:spacing w:line="240" w:lineRule="auto"/>
              <w:ind w:left="0" w:hanging="2"/>
              <w:jc w:val="center"/>
            </w:pPr>
            <w:r>
              <w:t>300</w:t>
            </w:r>
          </w:p>
        </w:tc>
        <w:tc>
          <w:tcPr>
            <w:tcW w:w="2471" w:type="dxa"/>
          </w:tcPr>
          <w:p w:rsidR="00572242" w:rsidRPr="00C407E6" w:rsidRDefault="00572242" w:rsidP="008429C6">
            <w:pPr>
              <w:spacing w:line="240" w:lineRule="auto"/>
              <w:ind w:left="0" w:hanging="2"/>
              <w:jc w:val="center"/>
            </w:pPr>
            <w:r w:rsidRPr="00C407E6">
              <w:t>500-800</w:t>
            </w:r>
          </w:p>
        </w:tc>
        <w:tc>
          <w:tcPr>
            <w:tcW w:w="2641" w:type="dxa"/>
          </w:tcPr>
          <w:p w:rsidR="00572242" w:rsidRPr="00C407E6" w:rsidRDefault="00572242" w:rsidP="008429C6">
            <w:pPr>
              <w:spacing w:line="240" w:lineRule="auto"/>
              <w:ind w:left="0" w:hanging="2"/>
              <w:jc w:val="center"/>
            </w:pPr>
            <w:r w:rsidRPr="00C407E6">
              <w:t>12</w:t>
            </w:r>
          </w:p>
        </w:tc>
      </w:tr>
    </w:tbl>
    <w:p w:rsidR="008F37F2" w:rsidRDefault="008F37F2">
      <w:pPr>
        <w:spacing w:line="240" w:lineRule="auto"/>
        <w:ind w:left="0" w:hanging="2"/>
      </w:pPr>
    </w:p>
    <w:p w:rsidR="008F37F2" w:rsidRDefault="00A95AF7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f2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388"/>
      </w:tblGrid>
      <w:tr w:rsidR="008F37F2">
        <w:tc>
          <w:tcPr>
            <w:tcW w:w="5807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388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8F37F2">
        <w:tc>
          <w:tcPr>
            <w:tcW w:w="580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Технические условия</w:t>
            </w:r>
          </w:p>
        </w:tc>
        <w:tc>
          <w:tcPr>
            <w:tcW w:w="4388" w:type="dxa"/>
          </w:tcPr>
          <w:p w:rsidR="008F37F2" w:rsidRDefault="005E4A57">
            <w:pPr>
              <w:spacing w:line="240" w:lineRule="auto"/>
              <w:ind w:left="0" w:hanging="2"/>
            </w:pPr>
            <w:r w:rsidRPr="005E4A57">
              <w:t>20.30.12-060-01524656-2020</w:t>
            </w:r>
          </w:p>
        </w:tc>
      </w:tr>
      <w:tr w:rsidR="008F37F2">
        <w:tc>
          <w:tcPr>
            <w:tcW w:w="580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Основа материала</w:t>
            </w:r>
          </w:p>
        </w:tc>
        <w:tc>
          <w:tcPr>
            <w:tcW w:w="4388" w:type="dxa"/>
          </w:tcPr>
          <w:p w:rsidR="008F37F2" w:rsidRDefault="003B33B7" w:rsidP="009C4C2C">
            <w:pPr>
              <w:spacing w:line="240" w:lineRule="auto"/>
              <w:ind w:left="0" w:hanging="2"/>
            </w:pPr>
            <w:r w:rsidRPr="0020230A">
              <w:rPr>
                <w:color w:val="auto"/>
              </w:rPr>
              <w:t>Специальная</w:t>
            </w:r>
            <w:r w:rsidR="00A95AF7" w:rsidRPr="0020230A">
              <w:rPr>
                <w:color w:val="auto"/>
              </w:rPr>
              <w:t xml:space="preserve"> эпоксидная смола с </w:t>
            </w:r>
            <w:r w:rsidR="00C110AC" w:rsidRPr="0020230A">
              <w:rPr>
                <w:color w:val="auto"/>
              </w:rPr>
              <w:t>добавлением</w:t>
            </w:r>
            <w:r w:rsidR="00F05784" w:rsidRPr="0020230A">
              <w:rPr>
                <w:color w:val="auto"/>
              </w:rPr>
              <w:t xml:space="preserve"> адаптированных</w:t>
            </w:r>
            <w:r w:rsidR="00C110AC" w:rsidRPr="0020230A">
              <w:rPr>
                <w:color w:val="auto"/>
              </w:rPr>
              <w:t xml:space="preserve"> </w:t>
            </w:r>
            <w:r w:rsidR="00F05784" w:rsidRPr="0020230A">
              <w:rPr>
                <w:color w:val="auto"/>
              </w:rPr>
              <w:t>антикоррозионных и химическистойких компонентов</w:t>
            </w:r>
          </w:p>
        </w:tc>
      </w:tr>
      <w:tr w:rsidR="008F37F2">
        <w:tc>
          <w:tcPr>
            <w:tcW w:w="580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Внешний вид пленки</w:t>
            </w:r>
          </w:p>
        </w:tc>
        <w:tc>
          <w:tcPr>
            <w:tcW w:w="4388" w:type="dxa"/>
            <w:vAlign w:val="center"/>
          </w:tcPr>
          <w:p w:rsidR="008F37F2" w:rsidRDefault="00A95AF7" w:rsidP="00C110AC">
            <w:pPr>
              <w:spacing w:line="240" w:lineRule="auto"/>
              <w:ind w:left="0" w:hanging="2"/>
            </w:pPr>
            <w:r>
              <w:t xml:space="preserve">Однородная </w:t>
            </w:r>
            <w:r w:rsidR="00C110AC">
              <w:t>полуглянцевая</w:t>
            </w:r>
            <w:r>
              <w:t xml:space="preserve"> поверхность</w:t>
            </w:r>
          </w:p>
        </w:tc>
      </w:tr>
      <w:tr w:rsidR="008F37F2">
        <w:tc>
          <w:tcPr>
            <w:tcW w:w="10195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Компонент А</w:t>
            </w:r>
          </w:p>
        </w:tc>
      </w:tr>
      <w:tr w:rsidR="008F37F2">
        <w:tc>
          <w:tcPr>
            <w:tcW w:w="5807" w:type="dxa"/>
          </w:tcPr>
          <w:p w:rsidR="008F37F2" w:rsidRDefault="008A329F">
            <w:pPr>
              <w:spacing w:line="240" w:lineRule="auto"/>
              <w:ind w:left="0" w:hanging="2"/>
            </w:pPr>
            <w:r w:rsidRPr="008A329F">
              <w:t>Объем сухого остатка, %</w:t>
            </w:r>
          </w:p>
        </w:tc>
        <w:tc>
          <w:tcPr>
            <w:tcW w:w="4388" w:type="dxa"/>
          </w:tcPr>
          <w:p w:rsidR="008F37F2" w:rsidRDefault="00C110AC">
            <w:pPr>
              <w:spacing w:line="240" w:lineRule="auto"/>
              <w:ind w:left="0" w:hanging="2"/>
            </w:pPr>
            <w:r>
              <w:t>97-100</w:t>
            </w:r>
          </w:p>
        </w:tc>
      </w:tr>
      <w:tr w:rsidR="008F37F2">
        <w:tc>
          <w:tcPr>
            <w:tcW w:w="5807" w:type="dxa"/>
            <w:vAlign w:val="center"/>
          </w:tcPr>
          <w:p w:rsidR="008F37F2" w:rsidRDefault="00A95AF7">
            <w:pPr>
              <w:spacing w:line="240" w:lineRule="auto"/>
              <w:ind w:left="0" w:hanging="2"/>
            </w:pPr>
            <w:r>
              <w:t>Степень перетира, мкм, не более</w:t>
            </w:r>
          </w:p>
        </w:tc>
        <w:tc>
          <w:tcPr>
            <w:tcW w:w="4388" w:type="dxa"/>
          </w:tcPr>
          <w:p w:rsidR="008F37F2" w:rsidRDefault="00C110AC">
            <w:pPr>
              <w:spacing w:line="240" w:lineRule="auto"/>
              <w:ind w:left="0" w:hanging="2"/>
            </w:pPr>
            <w:r>
              <w:t>80</w:t>
            </w:r>
          </w:p>
        </w:tc>
      </w:tr>
      <w:tr w:rsidR="008F37F2">
        <w:tc>
          <w:tcPr>
            <w:tcW w:w="5807" w:type="dxa"/>
            <w:vAlign w:val="center"/>
          </w:tcPr>
          <w:p w:rsidR="008F37F2" w:rsidRDefault="00C110AC">
            <w:pPr>
              <w:spacing w:line="240" w:lineRule="auto"/>
              <w:ind w:left="0" w:hanging="2"/>
            </w:pPr>
            <w:r w:rsidRPr="00325932">
              <w:t>Вязкость по Брукфильду</w:t>
            </w:r>
            <w:r>
              <w:t>, 20℃, шпиндель №7, 100 об./мин, мПа*с</w:t>
            </w:r>
          </w:p>
        </w:tc>
        <w:tc>
          <w:tcPr>
            <w:tcW w:w="4388" w:type="dxa"/>
          </w:tcPr>
          <w:p w:rsidR="008F37F2" w:rsidRDefault="00C110AC" w:rsidP="00C110AC">
            <w:pPr>
              <w:spacing w:line="240" w:lineRule="auto"/>
              <w:ind w:left="0" w:hanging="2"/>
            </w:pPr>
            <w:r>
              <w:t xml:space="preserve">5000-20000 </w:t>
            </w:r>
          </w:p>
        </w:tc>
      </w:tr>
      <w:tr w:rsidR="008F37F2">
        <w:tc>
          <w:tcPr>
            <w:tcW w:w="10195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8F37F2">
        <w:tc>
          <w:tcPr>
            <w:tcW w:w="580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Цвет покрытия, RAL</w:t>
            </w:r>
          </w:p>
        </w:tc>
        <w:tc>
          <w:tcPr>
            <w:tcW w:w="4388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7040, другие цвета от 200 кг.</w:t>
            </w:r>
          </w:p>
        </w:tc>
      </w:tr>
      <w:tr w:rsidR="008F37F2">
        <w:tc>
          <w:tcPr>
            <w:tcW w:w="5807" w:type="dxa"/>
          </w:tcPr>
          <w:p w:rsidR="008F37F2" w:rsidRPr="00B52146" w:rsidRDefault="00A95AF7">
            <w:pPr>
              <w:spacing w:line="240" w:lineRule="auto"/>
              <w:ind w:left="0" w:hanging="2"/>
            </w:pPr>
            <w:r w:rsidRPr="00B52146"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388" w:type="dxa"/>
          </w:tcPr>
          <w:p w:rsidR="008F37F2" w:rsidRPr="00B52146" w:rsidRDefault="00C110AC">
            <w:pPr>
              <w:spacing w:line="240" w:lineRule="auto"/>
              <w:ind w:left="0" w:hanging="2"/>
            </w:pPr>
            <w:r w:rsidRPr="00B52146">
              <w:t>1</w:t>
            </w:r>
          </w:p>
        </w:tc>
      </w:tr>
      <w:tr w:rsidR="008F37F2">
        <w:tc>
          <w:tcPr>
            <w:tcW w:w="580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4388" w:type="dxa"/>
          </w:tcPr>
          <w:p w:rsidR="008F37F2" w:rsidRDefault="00572242">
            <w:pPr>
              <w:spacing w:line="240" w:lineRule="auto"/>
              <w:ind w:left="0" w:hanging="2"/>
            </w:pPr>
            <w:r>
              <w:t>12</w:t>
            </w:r>
          </w:p>
        </w:tc>
      </w:tr>
      <w:tr w:rsidR="008854D4">
        <w:tc>
          <w:tcPr>
            <w:tcW w:w="5807" w:type="dxa"/>
          </w:tcPr>
          <w:p w:rsidR="008854D4" w:rsidRPr="00C407E6" w:rsidRDefault="008854D4" w:rsidP="00E14643">
            <w:pPr>
              <w:spacing w:line="240" w:lineRule="auto"/>
              <w:ind w:left="0" w:hanging="2"/>
            </w:pPr>
            <w:r w:rsidRPr="00C407E6">
              <w:rPr>
                <w:color w:val="auto"/>
              </w:rPr>
              <w:t>Время высыхания до степени 1 (от пыли) при t (20,0±0,</w:t>
            </w:r>
            <w:proofErr w:type="gramStart"/>
            <w:r w:rsidRPr="00C407E6">
              <w:rPr>
                <w:color w:val="auto"/>
              </w:rPr>
              <w:t>5)°</w:t>
            </w:r>
            <w:proofErr w:type="gramEnd"/>
            <w:r w:rsidRPr="00C407E6">
              <w:rPr>
                <w:color w:val="auto"/>
              </w:rPr>
              <w:t>С, ч, не более</w:t>
            </w:r>
          </w:p>
        </w:tc>
        <w:tc>
          <w:tcPr>
            <w:tcW w:w="4388" w:type="dxa"/>
          </w:tcPr>
          <w:p w:rsidR="008854D4" w:rsidRPr="00C407E6" w:rsidRDefault="008854D4" w:rsidP="00E14643">
            <w:pPr>
              <w:spacing w:line="240" w:lineRule="auto"/>
              <w:ind w:left="0" w:hanging="2"/>
            </w:pPr>
            <w:r w:rsidRPr="00C407E6">
              <w:t>5</w:t>
            </w:r>
          </w:p>
        </w:tc>
      </w:tr>
      <w:tr w:rsidR="008854D4">
        <w:tc>
          <w:tcPr>
            <w:tcW w:w="5807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Адгезия, балл, не более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1</w:t>
            </w:r>
          </w:p>
        </w:tc>
      </w:tr>
      <w:tr w:rsidR="008854D4">
        <w:trPr>
          <w:trHeight w:val="260"/>
        </w:trPr>
        <w:tc>
          <w:tcPr>
            <w:tcW w:w="5807" w:type="dxa"/>
          </w:tcPr>
          <w:p w:rsidR="008854D4" w:rsidRDefault="008854D4">
            <w:pPr>
              <w:spacing w:line="240" w:lineRule="auto"/>
              <w:ind w:left="0" w:hanging="2"/>
              <w:jc w:val="both"/>
            </w:pPr>
            <w:r>
              <w:t>Окончательный набор прочности (до эксплуатации в агрессивной среде), сут.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7</w:t>
            </w:r>
          </w:p>
        </w:tc>
      </w:tr>
      <w:tr w:rsidR="008854D4">
        <w:tc>
          <w:tcPr>
            <w:tcW w:w="10195" w:type="dxa"/>
            <w:gridSpan w:val="2"/>
            <w:shd w:val="clear" w:color="auto" w:fill="F7CAAC"/>
          </w:tcPr>
          <w:p w:rsidR="008854D4" w:rsidRDefault="008854D4">
            <w:pPr>
              <w:spacing w:line="240" w:lineRule="auto"/>
              <w:ind w:left="0"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8854D4">
        <w:tc>
          <w:tcPr>
            <w:tcW w:w="5807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3%-го раствора хлорида натрия, ч, не менее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720</w:t>
            </w:r>
          </w:p>
        </w:tc>
      </w:tr>
      <w:tr w:rsidR="008854D4">
        <w:tc>
          <w:tcPr>
            <w:tcW w:w="5807" w:type="dxa"/>
          </w:tcPr>
          <w:p w:rsidR="008854D4" w:rsidRDefault="008854D4" w:rsidP="009C4C2C">
            <w:pPr>
              <w:spacing w:line="240" w:lineRule="auto"/>
              <w:ind w:left="0" w:hanging="2"/>
            </w:pPr>
            <w:r>
              <w:t>бензина, ч, не менее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240</w:t>
            </w:r>
          </w:p>
        </w:tc>
      </w:tr>
      <w:tr w:rsidR="008854D4">
        <w:tc>
          <w:tcPr>
            <w:tcW w:w="5807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lastRenderedPageBreak/>
              <w:t>масел, суток, не менее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10</w:t>
            </w:r>
          </w:p>
        </w:tc>
      </w:tr>
      <w:tr w:rsidR="008854D4">
        <w:tc>
          <w:tcPr>
            <w:tcW w:w="5807" w:type="dxa"/>
          </w:tcPr>
          <w:p w:rsidR="008854D4" w:rsidRDefault="008854D4" w:rsidP="009C4C2C">
            <w:pPr>
              <w:spacing w:line="240" w:lineRule="auto"/>
              <w:ind w:left="0" w:hanging="2"/>
            </w:pPr>
            <w:r>
              <w:t>воды, суток, не менее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10</w:t>
            </w:r>
          </w:p>
        </w:tc>
      </w:tr>
      <w:tr w:rsidR="008854D4">
        <w:tc>
          <w:tcPr>
            <w:tcW w:w="10195" w:type="dxa"/>
            <w:gridSpan w:val="2"/>
            <w:shd w:val="clear" w:color="auto" w:fill="F7CAAC"/>
          </w:tcPr>
          <w:p w:rsidR="008854D4" w:rsidRDefault="008854D4">
            <w:pPr>
              <w:spacing w:line="240" w:lineRule="auto"/>
              <w:ind w:left="0" w:hanging="2"/>
            </w:pPr>
            <w:r>
              <w:rPr>
                <w:b/>
              </w:rPr>
              <w:t>Прочность пленки</w:t>
            </w:r>
          </w:p>
        </w:tc>
      </w:tr>
      <w:tr w:rsidR="008854D4">
        <w:tc>
          <w:tcPr>
            <w:tcW w:w="5807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При ударе, см, не менее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40</w:t>
            </w:r>
          </w:p>
        </w:tc>
      </w:tr>
      <w:tr w:rsidR="008854D4">
        <w:tc>
          <w:tcPr>
            <w:tcW w:w="5807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При изгибе, мм, не более</w:t>
            </w:r>
          </w:p>
        </w:tc>
        <w:tc>
          <w:tcPr>
            <w:tcW w:w="4388" w:type="dxa"/>
          </w:tcPr>
          <w:p w:rsidR="008854D4" w:rsidRDefault="008854D4">
            <w:pPr>
              <w:spacing w:line="240" w:lineRule="auto"/>
              <w:ind w:left="0" w:hanging="2"/>
            </w:pPr>
            <w:r>
              <w:t>10</w:t>
            </w:r>
          </w:p>
        </w:tc>
      </w:tr>
    </w:tbl>
    <w:p w:rsidR="008F37F2" w:rsidRDefault="008F37F2">
      <w:pPr>
        <w:spacing w:line="240" w:lineRule="auto"/>
        <w:ind w:left="0" w:hanging="2"/>
        <w:jc w:val="both"/>
        <w:rPr>
          <w:highlight w:val="yellow"/>
        </w:rPr>
      </w:pPr>
    </w:p>
    <w:p w:rsidR="008F37F2" w:rsidRPr="007D63CA" w:rsidRDefault="00A95AF7">
      <w:pPr>
        <w:spacing w:line="240" w:lineRule="auto"/>
        <w:ind w:left="0" w:hanging="2"/>
        <w:jc w:val="both"/>
      </w:pPr>
      <w:r w:rsidRPr="007D63CA">
        <w:rPr>
          <w:b/>
        </w:rPr>
        <w:t>Безопасность</w:t>
      </w:r>
    </w:p>
    <w:p w:rsidR="008F37F2" w:rsidRDefault="00D52A55">
      <w:pPr>
        <w:spacing w:line="240" w:lineRule="auto"/>
        <w:ind w:left="0" w:hanging="2"/>
        <w:jc w:val="both"/>
      </w:pPr>
      <w:r w:rsidRPr="007D63CA">
        <w:t>Запрещается употреблять внутрь! Состав</w:t>
      </w:r>
      <w:r w:rsidR="00387554" w:rsidRPr="007D63CA">
        <w:t xml:space="preserve"> грунт-эмали</w:t>
      </w:r>
      <w:r w:rsidRPr="007D63CA">
        <w:t xml:space="preserve"> является непищевым продуктом, его нельзя пить или пробовать на вкус. </w:t>
      </w:r>
      <w:r w:rsidR="00A95AF7" w:rsidRPr="007D63CA">
        <w:t xml:space="preserve">Работы по нанесению </w:t>
      </w:r>
      <w:r w:rsidR="00281235" w:rsidRPr="007D63CA">
        <w:t>грунт-эмали</w:t>
      </w:r>
      <w:r w:rsidR="00A95AF7" w:rsidRPr="007D63CA"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</w:t>
      </w:r>
      <w:r w:rsidR="00FF499C" w:rsidRPr="007D63CA">
        <w:t xml:space="preserve"> открытые</w:t>
      </w:r>
      <w:r w:rsidR="00A95AF7" w:rsidRPr="007D63CA">
        <w:t xml:space="preserve"> участки кожи. При попадании материала в глаза промыть большим количеством воды!</w:t>
      </w:r>
    </w:p>
    <w:p w:rsidR="008F37F2" w:rsidRDefault="008F37F2">
      <w:pPr>
        <w:spacing w:line="240" w:lineRule="auto"/>
        <w:ind w:left="0" w:hanging="2"/>
        <w:jc w:val="both"/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8F37F2" w:rsidRDefault="00A95AF7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>-</w:t>
      </w:r>
      <w:r w:rsidR="009C4C2C">
        <w:rPr>
          <w:b/>
          <w:i/>
        </w:rPr>
        <w:t>35</w:t>
      </w:r>
      <w:r>
        <w:rPr>
          <w:b/>
          <w:i/>
        </w:rPr>
        <w:t xml:space="preserve"> </w:t>
      </w:r>
      <w:r>
        <w:rPr>
          <w:i/>
        </w:rPr>
        <w:t xml:space="preserve">до </w:t>
      </w:r>
      <w:r>
        <w:rPr>
          <w:b/>
          <w:i/>
        </w:rPr>
        <w:t>+</w:t>
      </w:r>
      <w:r w:rsidR="009C4C2C">
        <w:rPr>
          <w:b/>
          <w:i/>
        </w:rPr>
        <w:t>40</w:t>
      </w:r>
      <w:r>
        <w:rPr>
          <w:b/>
          <w:i/>
        </w:rPr>
        <w:t xml:space="preserve"> °С</w:t>
      </w:r>
      <w:r>
        <w:rPr>
          <w:i/>
        </w:rPr>
        <w:t>.</w:t>
      </w:r>
    </w:p>
    <w:p w:rsidR="008F37F2" w:rsidRDefault="008F37F2">
      <w:pPr>
        <w:spacing w:line="240" w:lineRule="auto"/>
        <w:ind w:left="0" w:hanging="2"/>
        <w:jc w:val="both"/>
      </w:pPr>
    </w:p>
    <w:p w:rsidR="009D4353" w:rsidRDefault="009D4353" w:rsidP="009D4353">
      <w:pPr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9D4353" w:rsidRDefault="009D4353" w:rsidP="009D4353">
      <w:pPr>
        <w:ind w:left="0" w:hanging="2"/>
        <w:jc w:val="both"/>
      </w:pPr>
      <w:r>
        <w:rPr>
          <w:b/>
        </w:rPr>
        <w:t>Тара</w:t>
      </w:r>
    </w:p>
    <w:p w:rsidR="009D4353" w:rsidRDefault="009D4353" w:rsidP="009D4353">
      <w:pPr>
        <w:ind w:left="0" w:hanging="2"/>
        <w:jc w:val="both"/>
      </w:pPr>
      <w:r>
        <w:t xml:space="preserve">Тара </w:t>
      </w:r>
      <w:r w:rsidR="00C0506F">
        <w:t>2</w:t>
      </w:r>
      <w:r w:rsidR="00902CA6">
        <w:t>5</w:t>
      </w:r>
      <w:r>
        <w:t xml:space="preserve"> кг</w:t>
      </w:r>
    </w:p>
    <w:p w:rsidR="009D4353" w:rsidRDefault="009D4353" w:rsidP="009D4353">
      <w:pPr>
        <w:ind w:left="0" w:hanging="2"/>
        <w:jc w:val="both"/>
      </w:pPr>
    </w:p>
    <w:p w:rsidR="009D4353" w:rsidRDefault="009D4353" w:rsidP="009D4353">
      <w:pPr>
        <w:ind w:left="0" w:hanging="2"/>
        <w:jc w:val="both"/>
      </w:pPr>
      <w:r>
        <w:rPr>
          <w:b/>
        </w:rPr>
        <w:t xml:space="preserve">Внимание! </w:t>
      </w:r>
    </w:p>
    <w:p w:rsidR="00C0506F" w:rsidRDefault="009D4353" w:rsidP="00C0506F">
      <w:pPr>
        <w:numPr>
          <w:ilvl w:val="0"/>
          <w:numId w:val="5"/>
        </w:numPr>
        <w:suppressAutoHyphens/>
        <w:spacing w:line="240" w:lineRule="auto"/>
        <w:ind w:left="0" w:hanging="2"/>
        <w:jc w:val="both"/>
        <w:textDirection w:val="lrTb"/>
      </w:pPr>
      <w:r>
        <w:rPr>
          <w:b/>
        </w:rPr>
        <w:t xml:space="preserve">Поставляется в литографированной таре! </w:t>
      </w:r>
    </w:p>
    <w:p w:rsidR="009D4353" w:rsidRDefault="009D4353" w:rsidP="00C0506F">
      <w:pPr>
        <w:numPr>
          <w:ilvl w:val="0"/>
          <w:numId w:val="5"/>
        </w:numPr>
        <w:suppressAutoHyphens/>
        <w:spacing w:line="240" w:lineRule="auto"/>
        <w:ind w:left="0" w:hanging="2"/>
        <w:jc w:val="both"/>
        <w:textDirection w:val="lrTb"/>
      </w:pPr>
      <w:r w:rsidRPr="00C0506F">
        <w:rPr>
          <w:b/>
        </w:rPr>
        <w:t>Этикетка оснащена защитными элементами от подделок!</w:t>
      </w:r>
    </w:p>
    <w:p w:rsidR="008F37F2" w:rsidRDefault="008F37F2">
      <w:pPr>
        <w:spacing w:line="240" w:lineRule="auto"/>
        <w:ind w:left="0" w:hanging="2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 w:rsidP="00126F40">
      <w:pPr>
        <w:spacing w:line="240" w:lineRule="auto"/>
        <w:ind w:leftChars="0" w:left="0" w:firstLineChars="0" w:firstLine="0"/>
      </w:pPr>
    </w:p>
    <w:sectPr w:rsidR="008F37F2" w:rsidSect="00F33764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F5D"/>
    <w:multiLevelType w:val="multilevel"/>
    <w:tmpl w:val="68FC2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F6B2850"/>
    <w:multiLevelType w:val="multilevel"/>
    <w:tmpl w:val="65562BEA"/>
    <w:lvl w:ilvl="0">
      <w:start w:val="1"/>
      <w:numFmt w:val="bullet"/>
      <w:pStyle w:val="1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1E4FDA"/>
    <w:multiLevelType w:val="hybridMultilevel"/>
    <w:tmpl w:val="5B4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E7F4EE2"/>
    <w:multiLevelType w:val="multilevel"/>
    <w:tmpl w:val="F6C217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6FDB67BB"/>
    <w:multiLevelType w:val="hybridMultilevel"/>
    <w:tmpl w:val="7E32CFD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4814D26"/>
    <w:multiLevelType w:val="hybridMultilevel"/>
    <w:tmpl w:val="CD6C1F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7F2"/>
    <w:rsid w:val="00051C75"/>
    <w:rsid w:val="00056A66"/>
    <w:rsid w:val="0007782D"/>
    <w:rsid w:val="00091A7B"/>
    <w:rsid w:val="000A5D5F"/>
    <w:rsid w:val="000D40AD"/>
    <w:rsid w:val="000F21C2"/>
    <w:rsid w:val="00126F40"/>
    <w:rsid w:val="001961D3"/>
    <w:rsid w:val="001A2D77"/>
    <w:rsid w:val="001B50CD"/>
    <w:rsid w:val="001D3F7E"/>
    <w:rsid w:val="001F3425"/>
    <w:rsid w:val="0020230A"/>
    <w:rsid w:val="00204FC5"/>
    <w:rsid w:val="00212373"/>
    <w:rsid w:val="002141DA"/>
    <w:rsid w:val="002212DB"/>
    <w:rsid w:val="00281235"/>
    <w:rsid w:val="002E6034"/>
    <w:rsid w:val="00350613"/>
    <w:rsid w:val="00387554"/>
    <w:rsid w:val="003B33B7"/>
    <w:rsid w:val="003E3869"/>
    <w:rsid w:val="004045FB"/>
    <w:rsid w:val="0043073C"/>
    <w:rsid w:val="00441F0C"/>
    <w:rsid w:val="004517C6"/>
    <w:rsid w:val="004A2C99"/>
    <w:rsid w:val="004A3624"/>
    <w:rsid w:val="004D569B"/>
    <w:rsid w:val="00523811"/>
    <w:rsid w:val="00536C6E"/>
    <w:rsid w:val="00556F2D"/>
    <w:rsid w:val="00572242"/>
    <w:rsid w:val="005B5BB1"/>
    <w:rsid w:val="005E4A57"/>
    <w:rsid w:val="005F0185"/>
    <w:rsid w:val="006001E3"/>
    <w:rsid w:val="00612DE4"/>
    <w:rsid w:val="006665F9"/>
    <w:rsid w:val="007039EC"/>
    <w:rsid w:val="00715B78"/>
    <w:rsid w:val="00760E4E"/>
    <w:rsid w:val="00787F96"/>
    <w:rsid w:val="007A79A8"/>
    <w:rsid w:val="007C54A6"/>
    <w:rsid w:val="007D63CA"/>
    <w:rsid w:val="007F2BA3"/>
    <w:rsid w:val="0080216F"/>
    <w:rsid w:val="00810151"/>
    <w:rsid w:val="00845BDA"/>
    <w:rsid w:val="008854D4"/>
    <w:rsid w:val="00890D51"/>
    <w:rsid w:val="008A329F"/>
    <w:rsid w:val="008E05A1"/>
    <w:rsid w:val="008F37F2"/>
    <w:rsid w:val="00902CA6"/>
    <w:rsid w:val="009127FA"/>
    <w:rsid w:val="0091330A"/>
    <w:rsid w:val="00913C6D"/>
    <w:rsid w:val="00991675"/>
    <w:rsid w:val="009C1D5B"/>
    <w:rsid w:val="009C4C2C"/>
    <w:rsid w:val="009D4353"/>
    <w:rsid w:val="00A10740"/>
    <w:rsid w:val="00A175EF"/>
    <w:rsid w:val="00A53BE3"/>
    <w:rsid w:val="00A95490"/>
    <w:rsid w:val="00A95AF7"/>
    <w:rsid w:val="00B0094A"/>
    <w:rsid w:val="00B06C27"/>
    <w:rsid w:val="00B237A7"/>
    <w:rsid w:val="00B52146"/>
    <w:rsid w:val="00B619C8"/>
    <w:rsid w:val="00BE0BE7"/>
    <w:rsid w:val="00C01873"/>
    <w:rsid w:val="00C0506F"/>
    <w:rsid w:val="00C110AC"/>
    <w:rsid w:val="00C20B1D"/>
    <w:rsid w:val="00C407E6"/>
    <w:rsid w:val="00C55F89"/>
    <w:rsid w:val="00CA4824"/>
    <w:rsid w:val="00CC72D4"/>
    <w:rsid w:val="00D03657"/>
    <w:rsid w:val="00D44D25"/>
    <w:rsid w:val="00D52A55"/>
    <w:rsid w:val="00D60D97"/>
    <w:rsid w:val="00DC7E03"/>
    <w:rsid w:val="00E07864"/>
    <w:rsid w:val="00E83B8B"/>
    <w:rsid w:val="00E91C24"/>
    <w:rsid w:val="00EB4974"/>
    <w:rsid w:val="00EC6A16"/>
    <w:rsid w:val="00F05784"/>
    <w:rsid w:val="00F07DC2"/>
    <w:rsid w:val="00F33764"/>
    <w:rsid w:val="00F37D85"/>
    <w:rsid w:val="00FA13CC"/>
    <w:rsid w:val="00FB7044"/>
    <w:rsid w:val="00FF3AEA"/>
    <w:rsid w:val="00FF499C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61C2-B3AD-4A90-A42C-9F997771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376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rsid w:val="00F33764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rsid w:val="00F337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rsid w:val="00F33764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rsid w:val="00F33764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F3376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337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337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rsid w:val="00F33764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sid w:val="00F33764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sid w:val="00F33764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sid w:val="00F33764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sid w:val="00F33764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sid w:val="00F33764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sid w:val="00F33764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sid w:val="00F33764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sid w:val="00F33764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sid w:val="00F33764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sid w:val="00F33764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sid w:val="00F33764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sid w:val="00F33764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sid w:val="00F33764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2">
    <w:name w:val="WW8Num9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2">
    <w:name w:val="WW8Num10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sid w:val="00F33764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sid w:val="00F33764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sid w:val="00F33764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2z0">
    <w:name w:val="WW8Num12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1">
    <w:name w:val="WW8Num12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2">
    <w:name w:val="WW8Num12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0">
    <w:name w:val="WW8Num13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1">
    <w:name w:val="WW8Num13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2">
    <w:name w:val="WW8Num13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0">
    <w:name w:val="WW8Num14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1">
    <w:name w:val="WW8Num14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2">
    <w:name w:val="WW8Num14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0">
    <w:name w:val="WW8Num15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1">
    <w:name w:val="WW8Num15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2">
    <w:name w:val="WW8Num15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0">
    <w:name w:val="WW8Num16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1">
    <w:name w:val="WW8Num16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2">
    <w:name w:val="WW8Num16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0">
    <w:name w:val="WW8Num17z0"/>
    <w:rsid w:val="00F33764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1">
    <w:name w:val="WW8Num17z1"/>
    <w:rsid w:val="00F33764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2">
    <w:name w:val="WW8Num17z2"/>
    <w:rsid w:val="00F33764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sid w:val="00F33764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sid w:val="00F33764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2">
    <w:name w:val="WW8Num18z2"/>
    <w:rsid w:val="00F33764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sid w:val="00F33764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sid w:val="00F33764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sid w:val="00F3376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sid w:val="00F33764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rsid w:val="00F337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F33764"/>
    <w:pPr>
      <w:spacing w:after="120"/>
    </w:pPr>
  </w:style>
  <w:style w:type="paragraph" w:styleId="a8">
    <w:name w:val="List"/>
    <w:basedOn w:val="a0"/>
    <w:rsid w:val="00F33764"/>
  </w:style>
  <w:style w:type="paragraph" w:customStyle="1" w:styleId="12">
    <w:name w:val="Указатель1"/>
    <w:basedOn w:val="a"/>
    <w:rsid w:val="00F33764"/>
    <w:pPr>
      <w:suppressLineNumbers/>
    </w:pPr>
  </w:style>
  <w:style w:type="paragraph" w:styleId="a9">
    <w:name w:val="Normal (Web)"/>
    <w:basedOn w:val="a"/>
    <w:rsid w:val="00F33764"/>
    <w:pPr>
      <w:spacing w:after="105"/>
    </w:pPr>
  </w:style>
  <w:style w:type="paragraph" w:styleId="aa">
    <w:name w:val="Balloon Text"/>
    <w:basedOn w:val="a"/>
    <w:rsid w:val="00F3376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376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20">
    <w:name w:val="Заголовок2"/>
    <w:basedOn w:val="a"/>
    <w:next w:val="a"/>
    <w:rsid w:val="00F3376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rsid w:val="00F337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rsid w:val="00F33764"/>
    <w:pPr>
      <w:suppressLineNumbers/>
    </w:pPr>
  </w:style>
  <w:style w:type="paragraph" w:customStyle="1" w:styleId="ae">
    <w:name w:val="Заголовок таблицы"/>
    <w:basedOn w:val="ad"/>
    <w:rsid w:val="00F33764"/>
    <w:pPr>
      <w:jc w:val="center"/>
    </w:pPr>
    <w:rPr>
      <w:b/>
      <w:bCs/>
    </w:rPr>
  </w:style>
  <w:style w:type="table" w:styleId="af">
    <w:name w:val="Table Grid"/>
    <w:basedOn w:val="a2"/>
    <w:rsid w:val="00F3376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"/>
    <w:rsid w:val="00F3376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F3376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3376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B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Olga</dc:creator>
  <cp:lastModifiedBy>Алексей</cp:lastModifiedBy>
  <cp:revision>7</cp:revision>
  <dcterms:created xsi:type="dcterms:W3CDTF">2021-03-25T07:59:00Z</dcterms:created>
  <dcterms:modified xsi:type="dcterms:W3CDTF">2022-12-21T18:29:00Z</dcterms:modified>
</cp:coreProperties>
</file>